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F34C9" w:rsidRDefault="008F34C9" w:rsidP="008F34C9">
      <w:pPr>
        <w:keepNext/>
        <w:spacing w:line="240" w:lineRule="auto"/>
        <w:jc w:val="both"/>
        <w:rPr>
          <w:color w:val="000000"/>
          <w:shd w:val="clear" w:color="auto" w:fill="FFFFFF"/>
        </w:rPr>
      </w:pPr>
      <w:r>
        <w:rPr>
          <w:noProof/>
          <w:lang w:eastAsia="pt-BR" w:bidi="ar-SA"/>
        </w:rPr>
        <w:drawing>
          <wp:inline distT="0" distB="0" distL="0" distR="0" wp14:anchorId="349FCCF3" wp14:editId="71866003">
            <wp:extent cx="5760720" cy="1127760"/>
            <wp:effectExtent l="0" t="0" r="0" b="0"/>
            <wp:docPr id="1" name="image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1.png"/>
                    <pic:cNvPicPr>
                      <a:picLocks noChangeAspect="1" noChangeArrowheads="1"/>
                    </pic:cNvPicPr>
                  </pic:nvPicPr>
                  <pic:blipFill>
                    <a:blip r:embed="rId7"/>
                    <a:stretch>
                      <a:fillRect/>
                    </a:stretch>
                  </pic:blipFill>
                  <pic:spPr bwMode="auto">
                    <a:xfrm>
                      <a:off x="0" y="0"/>
                      <a:ext cx="5760720" cy="1127760"/>
                    </a:xfrm>
                    <a:prstGeom prst="rect">
                      <a:avLst/>
                    </a:prstGeom>
                    <a:noFill/>
                    <a:ln w="9525">
                      <a:noFill/>
                      <a:miter lim="800000"/>
                      <a:headEnd/>
                      <a:tailEnd/>
                    </a:ln>
                  </pic:spPr>
                </pic:pic>
              </a:graphicData>
            </a:graphic>
          </wp:inline>
        </w:drawing>
      </w:r>
    </w:p>
    <w:p w:rsidR="00A85E4C" w:rsidRDefault="00A85E4C" w:rsidP="007C5AE9">
      <w:pPr>
        <w:keepNext/>
        <w:spacing w:before="34" w:line="240" w:lineRule="auto"/>
        <w:jc w:val="center"/>
        <w:rPr>
          <w:b/>
          <w:color w:val="000000"/>
          <w:sz w:val="23"/>
          <w:szCs w:val="23"/>
          <w:shd w:val="clear" w:color="auto" w:fill="FFFFFF"/>
        </w:rPr>
      </w:pPr>
    </w:p>
    <w:p w:rsidR="008F34C9" w:rsidRPr="005E722F" w:rsidRDefault="008F34C9" w:rsidP="007C5AE9">
      <w:pPr>
        <w:keepNext/>
        <w:spacing w:before="34" w:line="240" w:lineRule="auto"/>
        <w:jc w:val="center"/>
        <w:rPr>
          <w:b/>
          <w:color w:val="000000"/>
          <w:sz w:val="24"/>
          <w:szCs w:val="24"/>
          <w:shd w:val="clear" w:color="auto" w:fill="FFFFFF"/>
        </w:rPr>
      </w:pPr>
      <w:r w:rsidRPr="005E722F">
        <w:rPr>
          <w:b/>
          <w:color w:val="000000"/>
          <w:sz w:val="24"/>
          <w:szCs w:val="24"/>
          <w:shd w:val="clear" w:color="auto" w:fill="FFFFFF"/>
        </w:rPr>
        <w:t>CURSO DE MESTRADO PROFISSIONAL</w:t>
      </w:r>
    </w:p>
    <w:p w:rsidR="008F34C9" w:rsidRPr="005E722F" w:rsidRDefault="008F34C9" w:rsidP="007C5AE9">
      <w:pPr>
        <w:keepNext/>
        <w:spacing w:before="113" w:line="240" w:lineRule="auto"/>
        <w:jc w:val="center"/>
        <w:rPr>
          <w:sz w:val="24"/>
          <w:szCs w:val="24"/>
        </w:rPr>
      </w:pPr>
      <w:r w:rsidRPr="005E722F">
        <w:rPr>
          <w:b/>
          <w:color w:val="000000"/>
          <w:sz w:val="24"/>
          <w:szCs w:val="24"/>
          <w:shd w:val="clear" w:color="auto" w:fill="FFFFFF"/>
        </w:rPr>
        <w:t>ÁREA DE CONCENTRAÇÃO: DIREITO E PODER JUDICIÁRIO</w:t>
      </w:r>
    </w:p>
    <w:p w:rsidR="008F34C9" w:rsidRPr="005E722F" w:rsidRDefault="008F34C9" w:rsidP="007C5AE9">
      <w:pPr>
        <w:spacing w:before="113" w:line="240" w:lineRule="auto"/>
        <w:jc w:val="center"/>
        <w:rPr>
          <w:b/>
          <w:color w:val="000000"/>
          <w:sz w:val="24"/>
          <w:szCs w:val="24"/>
          <w:shd w:val="clear" w:color="auto" w:fill="FFFFFF"/>
        </w:rPr>
      </w:pPr>
    </w:p>
    <w:p w:rsidR="00A85E4C" w:rsidRPr="005E722F" w:rsidRDefault="00A85E4C" w:rsidP="007C5AE9">
      <w:pPr>
        <w:spacing w:before="113" w:line="240" w:lineRule="auto"/>
        <w:jc w:val="center"/>
        <w:rPr>
          <w:b/>
          <w:color w:val="000000"/>
          <w:sz w:val="24"/>
          <w:szCs w:val="24"/>
          <w:shd w:val="clear" w:color="auto" w:fill="FFFFFF"/>
        </w:rPr>
      </w:pPr>
    </w:p>
    <w:p w:rsidR="007C5AE9" w:rsidRPr="005E722F" w:rsidRDefault="007C5AE9" w:rsidP="007C5AE9">
      <w:pPr>
        <w:ind w:right="-1"/>
        <w:jc w:val="center"/>
        <w:rPr>
          <w:b/>
          <w:bCs/>
          <w:sz w:val="24"/>
          <w:szCs w:val="24"/>
        </w:rPr>
      </w:pPr>
      <w:r w:rsidRPr="005E722F">
        <w:rPr>
          <w:b/>
          <w:sz w:val="24"/>
          <w:szCs w:val="24"/>
        </w:rPr>
        <w:t>RELATÓRIO DE IMPACTO DAS DISCIPLINAS CURSADAS</w:t>
      </w:r>
    </w:p>
    <w:p w:rsidR="008F34C9" w:rsidRPr="005E722F" w:rsidRDefault="008F34C9" w:rsidP="007C5AE9">
      <w:pPr>
        <w:spacing w:before="113" w:line="240" w:lineRule="auto"/>
        <w:jc w:val="center"/>
        <w:rPr>
          <w:b/>
          <w:color w:val="000000"/>
          <w:sz w:val="24"/>
          <w:szCs w:val="24"/>
          <w:shd w:val="clear" w:color="auto" w:fill="FFFFFF"/>
        </w:rPr>
      </w:pPr>
    </w:p>
    <w:p w:rsidR="00A85E4C" w:rsidRPr="005E722F" w:rsidRDefault="00A85E4C" w:rsidP="007C5AE9">
      <w:pPr>
        <w:spacing w:before="113" w:line="240" w:lineRule="auto"/>
        <w:jc w:val="center"/>
        <w:rPr>
          <w:b/>
          <w:color w:val="000000"/>
          <w:sz w:val="24"/>
          <w:szCs w:val="24"/>
          <w:shd w:val="clear" w:color="auto" w:fill="FFFFFF"/>
        </w:rPr>
      </w:pPr>
    </w:p>
    <w:p w:rsidR="008F34C9" w:rsidRPr="005E722F" w:rsidRDefault="008F34C9" w:rsidP="007C5AE9">
      <w:pPr>
        <w:keepNext/>
        <w:spacing w:before="271" w:line="240" w:lineRule="auto"/>
        <w:ind w:left="21"/>
        <w:jc w:val="center"/>
        <w:rPr>
          <w:b/>
          <w:color w:val="000000"/>
          <w:sz w:val="24"/>
          <w:szCs w:val="24"/>
          <w:shd w:val="clear" w:color="auto" w:fill="FFFFFF"/>
        </w:rPr>
      </w:pPr>
      <w:r w:rsidRPr="005E722F">
        <w:rPr>
          <w:b/>
          <w:color w:val="000000"/>
          <w:sz w:val="24"/>
          <w:szCs w:val="24"/>
          <w:shd w:val="clear" w:color="auto" w:fill="FFFFFF"/>
        </w:rPr>
        <w:t xml:space="preserve">DISCENTE: </w:t>
      </w:r>
      <w:r w:rsidR="001D63C5" w:rsidRPr="005E722F">
        <w:rPr>
          <w:b/>
          <w:sz w:val="24"/>
          <w:szCs w:val="24"/>
        </w:rPr>
        <w:t>Cristina de Albuquerque Vieira</w:t>
      </w:r>
    </w:p>
    <w:p w:rsidR="00A85E4C" w:rsidRPr="005E722F" w:rsidRDefault="00A85E4C" w:rsidP="00A85E4C">
      <w:pPr>
        <w:keepNext/>
        <w:spacing w:line="360" w:lineRule="auto"/>
        <w:jc w:val="center"/>
        <w:rPr>
          <w:b/>
          <w:color w:val="000000"/>
          <w:sz w:val="24"/>
          <w:szCs w:val="24"/>
          <w:shd w:val="clear" w:color="auto" w:fill="FFFFFF"/>
        </w:rPr>
      </w:pPr>
    </w:p>
    <w:p w:rsidR="008F34C9" w:rsidRPr="005E722F" w:rsidRDefault="008F34C9" w:rsidP="00A85E4C">
      <w:pPr>
        <w:keepNext/>
        <w:spacing w:line="360" w:lineRule="auto"/>
        <w:jc w:val="center"/>
        <w:rPr>
          <w:b/>
          <w:color w:val="000000"/>
          <w:sz w:val="24"/>
          <w:szCs w:val="24"/>
          <w:shd w:val="clear" w:color="auto" w:fill="FFFFFF"/>
        </w:rPr>
      </w:pPr>
      <w:r w:rsidRPr="005E722F">
        <w:rPr>
          <w:b/>
          <w:color w:val="000000"/>
          <w:sz w:val="24"/>
          <w:szCs w:val="24"/>
          <w:shd w:val="clear" w:color="auto" w:fill="FFFFFF"/>
        </w:rPr>
        <w:t>TURMA: 2020</w:t>
      </w:r>
    </w:p>
    <w:p w:rsidR="007C5AE9" w:rsidRPr="005E722F" w:rsidRDefault="007C5AE9" w:rsidP="007C5AE9">
      <w:pPr>
        <w:keepNext/>
        <w:spacing w:line="360" w:lineRule="auto"/>
        <w:jc w:val="both"/>
        <w:rPr>
          <w:b/>
          <w:color w:val="000000"/>
          <w:sz w:val="24"/>
          <w:szCs w:val="24"/>
          <w:shd w:val="clear" w:color="auto" w:fill="FFFFFF"/>
        </w:rPr>
      </w:pPr>
    </w:p>
    <w:p w:rsidR="007C5AE9" w:rsidRPr="005E722F" w:rsidRDefault="007C5AE9" w:rsidP="007C5AE9">
      <w:pPr>
        <w:spacing w:line="360" w:lineRule="auto"/>
        <w:ind w:firstLine="708"/>
        <w:jc w:val="both"/>
        <w:rPr>
          <w:sz w:val="24"/>
          <w:szCs w:val="24"/>
        </w:rPr>
      </w:pPr>
      <w:r w:rsidRPr="005E722F">
        <w:rPr>
          <w:sz w:val="24"/>
          <w:szCs w:val="24"/>
        </w:rPr>
        <w:t>Em cumprimento ao requisito estipulado para qualificação do projeto de pesquisa no Programa de Pós-Graduação Profissional em Direito da ENFAM, apresento relatório sobre o impacto das disciplinas cursadas e em andamento.</w:t>
      </w:r>
    </w:p>
    <w:p w:rsidR="007C5AE9" w:rsidRPr="005E722F" w:rsidRDefault="007C5AE9" w:rsidP="007C5AE9">
      <w:pPr>
        <w:keepNext/>
        <w:spacing w:line="360" w:lineRule="auto"/>
        <w:jc w:val="both"/>
        <w:rPr>
          <w:b/>
          <w:color w:val="000000"/>
          <w:sz w:val="24"/>
          <w:szCs w:val="24"/>
          <w:shd w:val="clear" w:color="auto" w:fill="FFFFFF"/>
        </w:rPr>
      </w:pPr>
    </w:p>
    <w:p w:rsidR="007C5AE9" w:rsidRDefault="007C5AE9" w:rsidP="007C5AE9">
      <w:pPr>
        <w:keepNext/>
        <w:spacing w:line="360" w:lineRule="auto"/>
        <w:jc w:val="both"/>
        <w:rPr>
          <w:color w:val="000000"/>
          <w:sz w:val="24"/>
          <w:szCs w:val="24"/>
          <w:shd w:val="clear" w:color="auto" w:fill="FFFFFF"/>
        </w:rPr>
      </w:pPr>
      <w:r w:rsidRPr="005E722F">
        <w:rPr>
          <w:b/>
          <w:color w:val="000000"/>
          <w:sz w:val="24"/>
          <w:szCs w:val="24"/>
          <w:shd w:val="clear" w:color="auto" w:fill="FFFFFF"/>
        </w:rPr>
        <w:tab/>
      </w:r>
      <w:r w:rsidRPr="005E722F">
        <w:rPr>
          <w:color w:val="000000"/>
          <w:sz w:val="24"/>
          <w:szCs w:val="24"/>
          <w:shd w:val="clear" w:color="auto" w:fill="FFFFFF"/>
        </w:rPr>
        <w:t xml:space="preserve">Cursar a disciplina de </w:t>
      </w:r>
      <w:r w:rsidRPr="005E722F">
        <w:rPr>
          <w:b/>
          <w:color w:val="000000"/>
          <w:sz w:val="24"/>
          <w:szCs w:val="24"/>
          <w:shd w:val="clear" w:color="auto" w:fill="FFFFFF"/>
        </w:rPr>
        <w:t>Administração Judicial Aplicada (AJA)</w:t>
      </w:r>
      <w:r w:rsidRPr="005E722F">
        <w:rPr>
          <w:color w:val="000000"/>
          <w:sz w:val="24"/>
          <w:szCs w:val="24"/>
          <w:shd w:val="clear" w:color="auto" w:fill="FFFFFF"/>
        </w:rPr>
        <w:t xml:space="preserve"> no primeiro semestre do curso</w:t>
      </w:r>
      <w:r w:rsidR="005C07FA" w:rsidRPr="005E722F">
        <w:rPr>
          <w:color w:val="000000"/>
          <w:sz w:val="24"/>
          <w:szCs w:val="24"/>
          <w:shd w:val="clear" w:color="auto" w:fill="FFFFFF"/>
        </w:rPr>
        <w:t xml:space="preserve"> (2020/02)</w:t>
      </w:r>
      <w:r w:rsidRPr="005E722F">
        <w:rPr>
          <w:color w:val="000000"/>
          <w:sz w:val="24"/>
          <w:szCs w:val="24"/>
          <w:shd w:val="clear" w:color="auto" w:fill="FFFFFF"/>
        </w:rPr>
        <w:t xml:space="preserve"> foi de grande valia, pois, de início, </w:t>
      </w:r>
      <w:r w:rsidR="005C07FA" w:rsidRPr="005E722F">
        <w:rPr>
          <w:color w:val="000000"/>
          <w:sz w:val="24"/>
          <w:szCs w:val="24"/>
          <w:shd w:val="clear" w:color="auto" w:fill="FFFFFF"/>
        </w:rPr>
        <w:t xml:space="preserve">apesar de exercer a magistratura federal há mais de 15 anos, </w:t>
      </w:r>
      <w:r w:rsidRPr="005E722F">
        <w:rPr>
          <w:color w:val="000000"/>
          <w:sz w:val="24"/>
          <w:szCs w:val="24"/>
          <w:shd w:val="clear" w:color="auto" w:fill="FFFFFF"/>
        </w:rPr>
        <w:t xml:space="preserve">fui confrontada com a forma ultrapassada a qual eu estava administrando </w:t>
      </w:r>
      <w:r w:rsidR="005C07FA" w:rsidRPr="005E722F">
        <w:rPr>
          <w:color w:val="000000"/>
          <w:sz w:val="24"/>
          <w:szCs w:val="24"/>
          <w:shd w:val="clear" w:color="auto" w:fill="FFFFFF"/>
        </w:rPr>
        <w:t>o trabalho e aprendi a como efetuar um Ritual de Gestão, pautado em indicadores, especificação de competências e orientado a rever rotinas, elaborar novos projetos e repensar metas baseadas exclusivamente em resultados. A colocação em prática do aprendizado foi tão exitosa, que se criou uma sistemática regular de reuniões posteriores ao Ritual de Gestão para rever metas e aprimorar fluxos e rotinas de trabalho.</w:t>
      </w:r>
    </w:p>
    <w:p w:rsidR="005E722F" w:rsidRPr="005E722F" w:rsidRDefault="005E722F" w:rsidP="007C5AE9">
      <w:pPr>
        <w:keepNext/>
        <w:spacing w:line="360" w:lineRule="auto"/>
        <w:jc w:val="both"/>
        <w:rPr>
          <w:color w:val="000000"/>
          <w:sz w:val="24"/>
          <w:szCs w:val="24"/>
          <w:shd w:val="clear" w:color="auto" w:fill="FFFFFF"/>
        </w:rPr>
      </w:pPr>
    </w:p>
    <w:p w:rsidR="0025023A" w:rsidRPr="005E722F" w:rsidRDefault="005C07FA" w:rsidP="00422876">
      <w:pPr>
        <w:keepNext/>
        <w:spacing w:line="360" w:lineRule="auto"/>
        <w:jc w:val="both"/>
        <w:rPr>
          <w:sz w:val="24"/>
          <w:szCs w:val="24"/>
        </w:rPr>
      </w:pPr>
      <w:r w:rsidRPr="005E722F">
        <w:rPr>
          <w:color w:val="000000"/>
          <w:sz w:val="24"/>
          <w:szCs w:val="24"/>
          <w:shd w:val="clear" w:color="auto" w:fill="FFFFFF"/>
        </w:rPr>
        <w:tab/>
        <w:t>Concomitante</w:t>
      </w:r>
      <w:r w:rsidR="00DA0A08" w:rsidRPr="005E722F">
        <w:rPr>
          <w:color w:val="000000"/>
          <w:sz w:val="24"/>
          <w:szCs w:val="24"/>
          <w:shd w:val="clear" w:color="auto" w:fill="FFFFFF"/>
        </w:rPr>
        <w:t>mente</w:t>
      </w:r>
      <w:r w:rsidRPr="005E722F">
        <w:rPr>
          <w:color w:val="000000"/>
          <w:sz w:val="24"/>
          <w:szCs w:val="24"/>
          <w:shd w:val="clear" w:color="auto" w:fill="FFFFFF"/>
        </w:rPr>
        <w:t xml:space="preserve"> à gestão do trabalho, cursei n</w:t>
      </w:r>
      <w:r w:rsidR="00422876" w:rsidRPr="005E722F">
        <w:rPr>
          <w:color w:val="000000"/>
          <w:sz w:val="24"/>
          <w:szCs w:val="24"/>
          <w:shd w:val="clear" w:color="auto" w:fill="FFFFFF"/>
        </w:rPr>
        <w:t>o mesmo período</w:t>
      </w:r>
      <w:r w:rsidR="00DA0A08" w:rsidRPr="005E722F">
        <w:rPr>
          <w:color w:val="000000"/>
          <w:sz w:val="24"/>
          <w:szCs w:val="24"/>
          <w:shd w:val="clear" w:color="auto" w:fill="FFFFFF"/>
        </w:rPr>
        <w:t>,</w:t>
      </w:r>
      <w:r w:rsidR="00422876" w:rsidRPr="005E722F">
        <w:rPr>
          <w:color w:val="000000"/>
          <w:sz w:val="24"/>
          <w:szCs w:val="24"/>
          <w:shd w:val="clear" w:color="auto" w:fill="FFFFFF"/>
        </w:rPr>
        <w:t xml:space="preserve"> a disciplina de</w:t>
      </w:r>
      <w:r w:rsidR="00422876" w:rsidRPr="005E722F">
        <w:rPr>
          <w:b/>
          <w:sz w:val="24"/>
          <w:szCs w:val="24"/>
        </w:rPr>
        <w:t xml:space="preserve"> Liderança Organizacional e Atividade Judicial (LOJ)</w:t>
      </w:r>
      <w:r w:rsidR="0025023A" w:rsidRPr="005E722F">
        <w:rPr>
          <w:sz w:val="24"/>
          <w:szCs w:val="24"/>
        </w:rPr>
        <w:t xml:space="preserve">. E a respeito desta matéria, tomo a liberdade de citar registro reflexivo que eu elaborei ao final do semestre, visto que responde ao ora indagado e espelha com maior nitidez, pela proximidade do tempo, o que significou a disciplina para mim. Sendo assim, passo a </w:t>
      </w:r>
      <w:r w:rsidR="0025023A" w:rsidRPr="005E722F">
        <w:rPr>
          <w:sz w:val="24"/>
          <w:szCs w:val="24"/>
        </w:rPr>
        <w:lastRenderedPageBreak/>
        <w:t>referir:</w:t>
      </w:r>
    </w:p>
    <w:p w:rsidR="0025023A" w:rsidRPr="005E722F" w:rsidRDefault="0025023A" w:rsidP="0025023A">
      <w:pPr>
        <w:ind w:left="567"/>
        <w:jc w:val="both"/>
        <w:rPr>
          <w:i/>
          <w:sz w:val="24"/>
          <w:szCs w:val="24"/>
        </w:rPr>
      </w:pPr>
      <w:r w:rsidRPr="005E722F">
        <w:rPr>
          <w:i/>
          <w:sz w:val="24"/>
          <w:szCs w:val="24"/>
        </w:rPr>
        <w:t>“O que dizer de uma disciplina que começou necessária porque obrigatória e que se tornou necessária porque passou a ser semanalmente um alimento para entrar no clima do final de semana, através de um doce apelo musical e do despertar para as diferenças culturais do nosso país, em síntese, um alimento para a alma.</w:t>
      </w:r>
    </w:p>
    <w:p w:rsidR="0025023A" w:rsidRPr="005E722F" w:rsidRDefault="0025023A" w:rsidP="0025023A">
      <w:pPr>
        <w:ind w:left="567"/>
        <w:jc w:val="both"/>
        <w:rPr>
          <w:i/>
          <w:sz w:val="24"/>
          <w:szCs w:val="24"/>
        </w:rPr>
      </w:pPr>
      <w:r w:rsidRPr="005E722F">
        <w:rPr>
          <w:i/>
          <w:sz w:val="24"/>
          <w:szCs w:val="24"/>
        </w:rPr>
        <w:t xml:space="preserve">Ainda insegura quanto ao que seria exigido por cada professor e quanto ao volume de conteúdo que seria ministrado na única disciplina obrigatória por mim escolhida, a LOJ se revelou como uma grande e grata surpresa, não apenas do conteúdo que foi repassado, mas </w:t>
      </w:r>
      <w:proofErr w:type="gramStart"/>
      <w:r w:rsidRPr="005E722F">
        <w:rPr>
          <w:i/>
          <w:sz w:val="24"/>
          <w:szCs w:val="24"/>
        </w:rPr>
        <w:t>e</w:t>
      </w:r>
      <w:proofErr w:type="gramEnd"/>
      <w:r w:rsidRPr="005E722F">
        <w:rPr>
          <w:i/>
          <w:sz w:val="24"/>
          <w:szCs w:val="24"/>
        </w:rPr>
        <w:t xml:space="preserve"> especialmente pela forma com que foi construído o processo de ensinamento/aprendizagem.</w:t>
      </w:r>
    </w:p>
    <w:p w:rsidR="0025023A" w:rsidRPr="005E722F" w:rsidRDefault="0025023A" w:rsidP="0025023A">
      <w:pPr>
        <w:ind w:left="567"/>
        <w:jc w:val="both"/>
        <w:rPr>
          <w:i/>
          <w:sz w:val="24"/>
          <w:szCs w:val="24"/>
        </w:rPr>
      </w:pPr>
      <w:r w:rsidRPr="005E722F">
        <w:rPr>
          <w:i/>
          <w:sz w:val="24"/>
          <w:szCs w:val="24"/>
        </w:rPr>
        <w:t>E o panorama da disciplina foi desenhado desde a primeira atividade proposta em sala de aula, na qual a professora revelou, de pronto, sem ainda sabermos intelectualmente o perfil de um verdadeiro líder, como esse deveria agir: partindo de um autoconhecimento e de um olhar cuidadoso e atento aos seus colaboradores.</w:t>
      </w:r>
    </w:p>
    <w:p w:rsidR="0025023A" w:rsidRPr="005E722F" w:rsidRDefault="0025023A" w:rsidP="0025023A">
      <w:pPr>
        <w:ind w:left="567"/>
        <w:jc w:val="both"/>
        <w:rPr>
          <w:i/>
          <w:sz w:val="24"/>
          <w:szCs w:val="24"/>
        </w:rPr>
      </w:pPr>
      <w:r w:rsidRPr="005E722F">
        <w:rPr>
          <w:i/>
          <w:sz w:val="24"/>
          <w:szCs w:val="24"/>
        </w:rPr>
        <w:t>Na inauguração da nossa disciplina, projetamos, subliminarmente, a construção de um conhecimento colaborativo, pautado não apenas em conteúdo, mas nas experiências pessoais de todos, nas contribuições interdisciplinares e especialmente na arte.</w:t>
      </w:r>
    </w:p>
    <w:p w:rsidR="0025023A" w:rsidRPr="005E722F" w:rsidRDefault="0025023A" w:rsidP="0025023A">
      <w:pPr>
        <w:ind w:left="567"/>
        <w:jc w:val="both"/>
        <w:rPr>
          <w:i/>
          <w:sz w:val="24"/>
          <w:szCs w:val="24"/>
        </w:rPr>
      </w:pPr>
      <w:r w:rsidRPr="005E722F">
        <w:rPr>
          <w:i/>
          <w:sz w:val="24"/>
          <w:szCs w:val="24"/>
        </w:rPr>
        <w:t>A professora Luíza ao mesmo tempo em que nos trouxe textos sobre cultura organizacional e a influência desta na verificação do clima e da governança nas organizações, nos revelou através das músicas, inicialmente de nomes e depois regionais, o quão rica é a diferença cultural do nosso país e do nosso Judiciário e o tanto que a identificação das nossas características culturais pode servir para o aperfeiçoamento do que é positivo e para a mudança do que é negativo, já que a cultura não é nata, mas se cria, se preserva e se transforma seguindo a demanda da sociedade.</w:t>
      </w:r>
    </w:p>
    <w:p w:rsidR="0025023A" w:rsidRPr="005E722F" w:rsidRDefault="0025023A" w:rsidP="0025023A">
      <w:pPr>
        <w:ind w:left="567"/>
        <w:jc w:val="both"/>
        <w:rPr>
          <w:i/>
          <w:sz w:val="24"/>
          <w:szCs w:val="24"/>
        </w:rPr>
      </w:pPr>
      <w:r w:rsidRPr="005E722F">
        <w:rPr>
          <w:i/>
          <w:sz w:val="24"/>
          <w:szCs w:val="24"/>
        </w:rPr>
        <w:t xml:space="preserve">E </w:t>
      </w:r>
      <w:r w:rsidR="00622A47">
        <w:rPr>
          <w:i/>
          <w:sz w:val="24"/>
          <w:szCs w:val="24"/>
        </w:rPr>
        <w:t xml:space="preserve">a </w:t>
      </w:r>
      <w:r w:rsidRPr="005E722F">
        <w:rPr>
          <w:i/>
          <w:sz w:val="24"/>
          <w:szCs w:val="24"/>
        </w:rPr>
        <w:t xml:space="preserve">partir dessa reflexão, nos instigou a pensar sobre o que é essencial nas nossas vidas (texto A LIDERANÇA ESSENCIAL...), nos permitindo ver que essa essencialidade individual pauta todas as nossas escolhas, inclusive do </w:t>
      </w:r>
      <w:proofErr w:type="gramStart"/>
      <w:r w:rsidRPr="005E722F">
        <w:rPr>
          <w:i/>
          <w:sz w:val="24"/>
          <w:szCs w:val="24"/>
        </w:rPr>
        <w:t>nosso  trabalho</w:t>
      </w:r>
      <w:proofErr w:type="gramEnd"/>
      <w:r w:rsidRPr="005E722F">
        <w:rPr>
          <w:i/>
          <w:sz w:val="24"/>
          <w:szCs w:val="24"/>
        </w:rPr>
        <w:t xml:space="preserve"> e no nosso  trabalho, constituindo-se num dos grandes desafios de um líder acompanhar as transformações, sem descuidar do essencial, isto é, perpetuando os valores da organização.</w:t>
      </w:r>
    </w:p>
    <w:p w:rsidR="0025023A" w:rsidRPr="005E722F" w:rsidRDefault="0025023A" w:rsidP="0025023A">
      <w:pPr>
        <w:ind w:left="567"/>
        <w:jc w:val="both"/>
        <w:rPr>
          <w:i/>
          <w:sz w:val="24"/>
          <w:szCs w:val="24"/>
        </w:rPr>
      </w:pPr>
      <w:r w:rsidRPr="005E722F">
        <w:rPr>
          <w:i/>
          <w:sz w:val="24"/>
          <w:szCs w:val="24"/>
        </w:rPr>
        <w:t xml:space="preserve"> De tudo o que foi ministrado nessa disciplina o que serviu de aprendizado importante, não apenas para o meu trabalho, mas para a minha vida como um todo, é que o líder exerce gestão de pessoas, com necessidades, sentimentos e realidades individuais. E que a liderança eficaz passa por uma preocupação empática não apenas para entender a perspectiva do outro, mas para sentir essa perspectiva, se colocando verdadeiramente no lugar do outro, e perceber o que esse outro espera de você, pois só assim, ou seja, somente através desse processo de compreensão mútua, será possível criar um clima organizacional individual que se confunda com os anseios macros da organização, e se conseguirá motivar os colaboradores a alcançarem as metas coletivas mediante a exploração de fatores intrínsecos, revelados pelo olhar atento e individualizado do líder.</w:t>
      </w:r>
    </w:p>
    <w:p w:rsidR="0025023A" w:rsidRPr="005E722F" w:rsidRDefault="0025023A" w:rsidP="0025023A">
      <w:pPr>
        <w:ind w:left="567"/>
        <w:jc w:val="both"/>
        <w:rPr>
          <w:i/>
          <w:sz w:val="24"/>
          <w:szCs w:val="24"/>
        </w:rPr>
      </w:pPr>
      <w:r w:rsidRPr="005E722F">
        <w:rPr>
          <w:i/>
          <w:sz w:val="24"/>
          <w:szCs w:val="24"/>
        </w:rPr>
        <w:lastRenderedPageBreak/>
        <w:t>E esse líder, por sua vez, não pode querer ser mais ou melhor do que qualquer outro de sua equipe, deve desenvolver habilidades e autoconhecimento, deve buscar formação, deve reconhecer seus erros, e, acima de tudo, exigir resultados, sem descuidar da construção de relacionamentos.</w:t>
      </w:r>
    </w:p>
    <w:p w:rsidR="0025023A" w:rsidRPr="005E722F" w:rsidRDefault="0025023A" w:rsidP="0025023A">
      <w:pPr>
        <w:ind w:left="567"/>
        <w:jc w:val="both"/>
        <w:rPr>
          <w:i/>
          <w:sz w:val="24"/>
          <w:szCs w:val="24"/>
        </w:rPr>
      </w:pPr>
      <w:r w:rsidRPr="005E722F">
        <w:rPr>
          <w:i/>
          <w:sz w:val="24"/>
          <w:szCs w:val="24"/>
        </w:rPr>
        <w:t>Além de agir como membro colaborador da equipe, o líder deve servir de exemplo, mostrando diariamente para os colaboradores através de seu trabalho e da forma como se relaciona com os demais, o que espera de cada um.</w:t>
      </w:r>
    </w:p>
    <w:p w:rsidR="0025023A" w:rsidRPr="005E722F" w:rsidRDefault="0025023A" w:rsidP="0025023A">
      <w:pPr>
        <w:ind w:left="567"/>
        <w:jc w:val="both"/>
        <w:rPr>
          <w:i/>
          <w:sz w:val="24"/>
          <w:szCs w:val="24"/>
        </w:rPr>
      </w:pPr>
      <w:r w:rsidRPr="005E722F">
        <w:rPr>
          <w:i/>
          <w:sz w:val="24"/>
          <w:szCs w:val="24"/>
        </w:rPr>
        <w:t>E nessa nova perspectiva, enxerguei a professora Luíza com todas as características de um líder, pois além de revelar discretamente a sua individualidade, sempre se colocou como um membro da nossa turma, inclusive no processo de ensinamento/aprendizado, tendo deixado claro, desde o início, que o que vivenciaríamos em nossas aulas seria único, não poderia se repetir nos demais semestres com outras turmas, a revelar que o que foi construído entre nós não foi resultado da imposição de um chefe, mas uma obra-prima exclusiva coletivamente esculpida por um líder e sua equipe!</w:t>
      </w:r>
    </w:p>
    <w:p w:rsidR="0025023A" w:rsidRPr="005E722F" w:rsidRDefault="0025023A" w:rsidP="0025023A">
      <w:pPr>
        <w:ind w:left="567"/>
        <w:jc w:val="both"/>
        <w:rPr>
          <w:i/>
          <w:sz w:val="24"/>
          <w:szCs w:val="24"/>
        </w:rPr>
      </w:pPr>
      <w:r w:rsidRPr="005E722F">
        <w:rPr>
          <w:i/>
          <w:sz w:val="24"/>
          <w:szCs w:val="24"/>
        </w:rPr>
        <w:t>Aliás, falando em obra-prima, eu sugiro à professora Luíza que explore com ainda mais intensidade as manifestações artísticas em suas aulas, pois se a ideia é transformação cultural, através do engajamento de líderes motivados, não existe caminho melhor para alcançar as motivações intrínsecas do que a ARTE, já que sem regras e limites pré-determinados permite que seja entabulada uma comunicação entre os inconscientes individuais e coletivos, deixando marcas do passado e do presente para o futuro.”</w:t>
      </w:r>
    </w:p>
    <w:p w:rsidR="0025023A" w:rsidRPr="005E722F" w:rsidRDefault="0025023A" w:rsidP="00422876">
      <w:pPr>
        <w:keepNext/>
        <w:spacing w:line="360" w:lineRule="auto"/>
        <w:jc w:val="both"/>
        <w:rPr>
          <w:sz w:val="24"/>
          <w:szCs w:val="24"/>
        </w:rPr>
      </w:pPr>
    </w:p>
    <w:p w:rsidR="007423AD" w:rsidRPr="005E722F" w:rsidRDefault="0025023A" w:rsidP="00422876">
      <w:pPr>
        <w:keepNext/>
        <w:spacing w:line="360" w:lineRule="auto"/>
        <w:jc w:val="both"/>
        <w:rPr>
          <w:sz w:val="24"/>
          <w:szCs w:val="24"/>
        </w:rPr>
      </w:pPr>
      <w:r w:rsidRPr="005E722F">
        <w:rPr>
          <w:sz w:val="24"/>
          <w:szCs w:val="24"/>
        </w:rPr>
        <w:t xml:space="preserve"> </w:t>
      </w:r>
    </w:p>
    <w:p w:rsidR="007423AD" w:rsidRPr="005E722F" w:rsidRDefault="002F53E2" w:rsidP="002F53E2">
      <w:pPr>
        <w:keepNext/>
        <w:spacing w:line="360" w:lineRule="auto"/>
        <w:ind w:firstLine="708"/>
        <w:jc w:val="both"/>
        <w:rPr>
          <w:color w:val="000000"/>
          <w:sz w:val="24"/>
          <w:szCs w:val="24"/>
          <w:shd w:val="clear" w:color="auto" w:fill="FFFFFF"/>
        </w:rPr>
      </w:pPr>
      <w:r w:rsidRPr="005E722F">
        <w:rPr>
          <w:sz w:val="24"/>
          <w:szCs w:val="24"/>
        </w:rPr>
        <w:t xml:space="preserve">A disciplina de </w:t>
      </w:r>
      <w:r w:rsidRPr="005E722F">
        <w:rPr>
          <w:b/>
          <w:sz w:val="24"/>
          <w:szCs w:val="24"/>
        </w:rPr>
        <w:t xml:space="preserve">Métodos </w:t>
      </w:r>
      <w:proofErr w:type="spellStart"/>
      <w:r w:rsidRPr="005E722F">
        <w:rPr>
          <w:b/>
          <w:sz w:val="24"/>
          <w:szCs w:val="24"/>
        </w:rPr>
        <w:t>Autocompositivos</w:t>
      </w:r>
      <w:proofErr w:type="spellEnd"/>
      <w:r w:rsidRPr="005E722F">
        <w:rPr>
          <w:b/>
          <w:sz w:val="24"/>
          <w:szCs w:val="24"/>
        </w:rPr>
        <w:t xml:space="preserve"> em Juízo </w:t>
      </w:r>
      <w:r w:rsidR="009F2BE6" w:rsidRPr="005E722F">
        <w:rPr>
          <w:b/>
          <w:sz w:val="24"/>
          <w:szCs w:val="24"/>
        </w:rPr>
        <w:t>(</w:t>
      </w:r>
      <w:r w:rsidR="007423AD" w:rsidRPr="005E722F">
        <w:rPr>
          <w:b/>
          <w:sz w:val="24"/>
          <w:szCs w:val="24"/>
        </w:rPr>
        <w:t>MAJ</w:t>
      </w:r>
      <w:r w:rsidR="009F2BE6" w:rsidRPr="005E722F">
        <w:rPr>
          <w:b/>
          <w:sz w:val="24"/>
          <w:szCs w:val="24"/>
        </w:rPr>
        <w:t>)</w:t>
      </w:r>
      <w:r w:rsidRPr="005E722F">
        <w:rPr>
          <w:sz w:val="24"/>
          <w:szCs w:val="24"/>
        </w:rPr>
        <w:t xml:space="preserve"> foi a que mais se aproximou do tema da minha pesquisa (voltada a analisar a aplicação da Justiça Restaurativa), porquanto além de termos tido a oportunidade de imergir no conteúdo teórico sobre a política nacional de tratamento adequado de conflitos, o universo do sistema multiportas e o axioma de acesso à ordem jurídica justa (segundo o olhar de </w:t>
      </w:r>
      <w:proofErr w:type="spellStart"/>
      <w:r w:rsidRPr="005E722F">
        <w:rPr>
          <w:sz w:val="24"/>
          <w:szCs w:val="24"/>
        </w:rPr>
        <w:t>Kazuo</w:t>
      </w:r>
      <w:proofErr w:type="spellEnd"/>
      <w:r w:rsidRPr="005E722F">
        <w:rPr>
          <w:sz w:val="24"/>
          <w:szCs w:val="24"/>
        </w:rPr>
        <w:t xml:space="preserve"> Watanabe), foram realizadas aulas com enfoques bem práticos, onde tivemos a oportunidade de exercitar</w:t>
      </w:r>
      <w:r w:rsidR="009F2BE6" w:rsidRPr="005E722F">
        <w:rPr>
          <w:sz w:val="24"/>
          <w:szCs w:val="24"/>
        </w:rPr>
        <w:t>,</w:t>
      </w:r>
      <w:r w:rsidRPr="005E722F">
        <w:rPr>
          <w:sz w:val="24"/>
          <w:szCs w:val="24"/>
        </w:rPr>
        <w:t xml:space="preserve"> em grupos</w:t>
      </w:r>
      <w:r w:rsidR="009F2BE6" w:rsidRPr="005E722F">
        <w:rPr>
          <w:sz w:val="24"/>
          <w:szCs w:val="24"/>
        </w:rPr>
        <w:t>,</w:t>
      </w:r>
      <w:r w:rsidRPr="005E722F">
        <w:rPr>
          <w:sz w:val="24"/>
          <w:szCs w:val="24"/>
        </w:rPr>
        <w:t xml:space="preserve"> técnica</w:t>
      </w:r>
      <w:r w:rsidR="009F2BE6" w:rsidRPr="005E722F">
        <w:rPr>
          <w:sz w:val="24"/>
          <w:szCs w:val="24"/>
        </w:rPr>
        <w:t>s</w:t>
      </w:r>
      <w:r w:rsidRPr="005E722F">
        <w:rPr>
          <w:sz w:val="24"/>
          <w:szCs w:val="24"/>
        </w:rPr>
        <w:t xml:space="preserve"> </w:t>
      </w:r>
      <w:proofErr w:type="spellStart"/>
      <w:r w:rsidRPr="005E722F">
        <w:rPr>
          <w:sz w:val="24"/>
          <w:szCs w:val="24"/>
        </w:rPr>
        <w:t>autocompostivas</w:t>
      </w:r>
      <w:proofErr w:type="spellEnd"/>
      <w:r w:rsidRPr="005E722F">
        <w:rPr>
          <w:sz w:val="24"/>
          <w:szCs w:val="24"/>
        </w:rPr>
        <w:t xml:space="preserve"> e refletir sobre caminhos adequados para explorá-las a depender d</w:t>
      </w:r>
      <w:r w:rsidR="009F2BE6" w:rsidRPr="005E722F">
        <w:rPr>
          <w:sz w:val="24"/>
          <w:szCs w:val="24"/>
        </w:rPr>
        <w:t>o contexto a ser implementado. Assim, da abstração passamos para a concretude do conteúdo ministrado e pudemos desmitificar ideias equivocadas sobre</w:t>
      </w:r>
      <w:r w:rsidR="00821854" w:rsidRPr="005E722F">
        <w:rPr>
          <w:sz w:val="24"/>
          <w:szCs w:val="24"/>
        </w:rPr>
        <w:t xml:space="preserve"> os</w:t>
      </w:r>
      <w:r w:rsidR="009F2BE6" w:rsidRPr="005E722F">
        <w:rPr>
          <w:sz w:val="24"/>
          <w:szCs w:val="24"/>
        </w:rPr>
        <w:t xml:space="preserve"> métodos </w:t>
      </w:r>
      <w:proofErr w:type="spellStart"/>
      <w:r w:rsidR="009F2BE6" w:rsidRPr="005E722F">
        <w:rPr>
          <w:sz w:val="24"/>
          <w:szCs w:val="24"/>
        </w:rPr>
        <w:t>autocompositivos</w:t>
      </w:r>
      <w:proofErr w:type="spellEnd"/>
      <w:r w:rsidR="009F2BE6" w:rsidRPr="005E722F">
        <w:rPr>
          <w:sz w:val="24"/>
          <w:szCs w:val="24"/>
        </w:rPr>
        <w:t xml:space="preserve"> ao sermos expostos a tentativas </w:t>
      </w:r>
      <w:proofErr w:type="spellStart"/>
      <w:r w:rsidR="009F2BE6" w:rsidRPr="005E722F">
        <w:rPr>
          <w:sz w:val="24"/>
          <w:szCs w:val="24"/>
        </w:rPr>
        <w:t>inexitosas</w:t>
      </w:r>
      <w:proofErr w:type="spellEnd"/>
      <w:r w:rsidR="009F2BE6" w:rsidRPr="005E722F">
        <w:rPr>
          <w:sz w:val="24"/>
          <w:szCs w:val="24"/>
        </w:rPr>
        <w:t xml:space="preserve"> de mediação de conflitos e verificarmos que muitas vezes não é o instituto em si que é ineficaz para os fins almejados, mas a forma inadequada com que é posto em prática. Foi muito interessante e valioso para a minha pesquisa e para o exercício da minha atual função de coordenadora do CEJURE (Centro de Justiça Restaurativa da Justiça Federal do RS).</w:t>
      </w:r>
      <w:r w:rsidRPr="005E722F">
        <w:rPr>
          <w:sz w:val="24"/>
          <w:szCs w:val="24"/>
        </w:rPr>
        <w:t xml:space="preserve"> </w:t>
      </w:r>
    </w:p>
    <w:p w:rsidR="007C5AE9" w:rsidRPr="005E722F" w:rsidRDefault="007C5AE9" w:rsidP="007C5AE9">
      <w:pPr>
        <w:keepNext/>
        <w:spacing w:line="360" w:lineRule="auto"/>
        <w:jc w:val="both"/>
        <w:rPr>
          <w:sz w:val="24"/>
          <w:szCs w:val="24"/>
        </w:rPr>
      </w:pPr>
    </w:p>
    <w:p w:rsidR="004573A6" w:rsidRPr="005E722F" w:rsidRDefault="004573A6" w:rsidP="004573A6">
      <w:pPr>
        <w:spacing w:line="360" w:lineRule="auto"/>
        <w:ind w:firstLine="708"/>
        <w:jc w:val="both"/>
        <w:rPr>
          <w:sz w:val="24"/>
          <w:szCs w:val="24"/>
        </w:rPr>
      </w:pPr>
      <w:r w:rsidRPr="005E722F">
        <w:rPr>
          <w:sz w:val="24"/>
          <w:szCs w:val="24"/>
        </w:rPr>
        <w:t xml:space="preserve">Avançando para o primeiro semestre de 2021, cursei as disciplinas </w:t>
      </w:r>
      <w:r w:rsidRPr="005E722F">
        <w:rPr>
          <w:b/>
          <w:sz w:val="24"/>
          <w:szCs w:val="24"/>
        </w:rPr>
        <w:t>CJR</w:t>
      </w:r>
      <w:r w:rsidRPr="005E722F">
        <w:rPr>
          <w:sz w:val="24"/>
          <w:szCs w:val="24"/>
        </w:rPr>
        <w:t xml:space="preserve">, </w:t>
      </w:r>
      <w:r w:rsidRPr="005E722F">
        <w:rPr>
          <w:b/>
          <w:sz w:val="24"/>
          <w:szCs w:val="24"/>
        </w:rPr>
        <w:t xml:space="preserve">IDO </w:t>
      </w:r>
      <w:r w:rsidRPr="005E722F">
        <w:rPr>
          <w:sz w:val="24"/>
          <w:szCs w:val="24"/>
        </w:rPr>
        <w:t xml:space="preserve">e </w:t>
      </w:r>
      <w:r w:rsidRPr="005E722F">
        <w:rPr>
          <w:b/>
          <w:sz w:val="24"/>
          <w:szCs w:val="24"/>
        </w:rPr>
        <w:lastRenderedPageBreak/>
        <w:t>PEM</w:t>
      </w:r>
      <w:r w:rsidRPr="005E722F">
        <w:rPr>
          <w:sz w:val="24"/>
          <w:szCs w:val="24"/>
        </w:rPr>
        <w:t>, as duas primeiras opcionais e a última, obrigatória.</w:t>
      </w:r>
    </w:p>
    <w:p w:rsidR="00821854" w:rsidRPr="005E722F" w:rsidRDefault="00821854" w:rsidP="004573A6">
      <w:pPr>
        <w:spacing w:line="360" w:lineRule="auto"/>
        <w:ind w:firstLine="708"/>
        <w:jc w:val="both"/>
        <w:rPr>
          <w:sz w:val="24"/>
          <w:szCs w:val="24"/>
        </w:rPr>
      </w:pPr>
    </w:p>
    <w:p w:rsidR="00821854" w:rsidRDefault="00821854" w:rsidP="004573A6">
      <w:pPr>
        <w:spacing w:line="360" w:lineRule="auto"/>
        <w:ind w:firstLine="708"/>
        <w:jc w:val="both"/>
        <w:rPr>
          <w:sz w:val="24"/>
          <w:szCs w:val="24"/>
        </w:rPr>
      </w:pPr>
      <w:r w:rsidRPr="005E722F">
        <w:rPr>
          <w:sz w:val="24"/>
          <w:szCs w:val="24"/>
        </w:rPr>
        <w:t xml:space="preserve">A cadeira de </w:t>
      </w:r>
      <w:r w:rsidRPr="005E722F">
        <w:rPr>
          <w:b/>
          <w:sz w:val="24"/>
          <w:szCs w:val="24"/>
        </w:rPr>
        <w:t xml:space="preserve">Cooperação Judiciária no contexto do Estado em Rede (CJR) </w:t>
      </w:r>
      <w:r w:rsidRPr="005E722F">
        <w:rPr>
          <w:sz w:val="24"/>
          <w:szCs w:val="24"/>
        </w:rPr>
        <w:t>contribuiu para ampliar a minha visão do Poder Judiciári</w:t>
      </w:r>
      <w:r w:rsidR="004554FE">
        <w:rPr>
          <w:sz w:val="24"/>
          <w:szCs w:val="24"/>
        </w:rPr>
        <w:t xml:space="preserve">o, enxergando-o não mais de </w:t>
      </w:r>
      <w:r w:rsidRPr="005E722F">
        <w:rPr>
          <w:sz w:val="24"/>
          <w:szCs w:val="24"/>
        </w:rPr>
        <w:t>forma atomizada</w:t>
      </w:r>
      <w:r w:rsidR="00622A47">
        <w:rPr>
          <w:sz w:val="24"/>
          <w:szCs w:val="24"/>
        </w:rPr>
        <w:t xml:space="preserve"> -</w:t>
      </w:r>
      <w:r w:rsidRPr="005E722F">
        <w:rPr>
          <w:sz w:val="24"/>
          <w:szCs w:val="24"/>
        </w:rPr>
        <w:t xml:space="preserve"> em que cada magistrado se fecha para o seu entendimento pessoal sobre </w:t>
      </w:r>
      <w:r w:rsidR="00622A47">
        <w:rPr>
          <w:sz w:val="24"/>
          <w:szCs w:val="24"/>
        </w:rPr>
        <w:t>determinad</w:t>
      </w:r>
      <w:r w:rsidRPr="005E722F">
        <w:rPr>
          <w:sz w:val="24"/>
          <w:szCs w:val="24"/>
        </w:rPr>
        <w:t>a matéria e acha que</w:t>
      </w:r>
      <w:r w:rsidR="00163D75" w:rsidRPr="005E722F">
        <w:rPr>
          <w:sz w:val="24"/>
          <w:szCs w:val="24"/>
        </w:rPr>
        <w:t xml:space="preserve"> a sua independência funcional está</w:t>
      </w:r>
      <w:r w:rsidRPr="005E722F">
        <w:rPr>
          <w:sz w:val="24"/>
          <w:szCs w:val="24"/>
        </w:rPr>
        <w:t xml:space="preserve"> acima de tudo</w:t>
      </w:r>
      <w:r w:rsidR="00622A47">
        <w:rPr>
          <w:sz w:val="24"/>
          <w:szCs w:val="24"/>
        </w:rPr>
        <w:t xml:space="preserve"> – e sim como</w:t>
      </w:r>
      <w:r w:rsidRPr="005E722F">
        <w:rPr>
          <w:sz w:val="24"/>
          <w:szCs w:val="24"/>
        </w:rPr>
        <w:t xml:space="preserve"> um poder colaborativo</w:t>
      </w:r>
      <w:r w:rsidR="00622A47">
        <w:rPr>
          <w:sz w:val="24"/>
          <w:szCs w:val="24"/>
        </w:rPr>
        <w:t xml:space="preserve">, orientado para </w:t>
      </w:r>
      <w:r w:rsidR="004554FE">
        <w:rPr>
          <w:sz w:val="24"/>
          <w:szCs w:val="24"/>
        </w:rPr>
        <w:t>cooperação</w:t>
      </w:r>
      <w:r w:rsidRPr="005E722F">
        <w:rPr>
          <w:sz w:val="24"/>
          <w:szCs w:val="24"/>
        </w:rPr>
        <w:t xml:space="preserve"> em rede, na qual a prestação da tutela jurisdicional de forma eficaz está acima de entraves burocráticos, regras </w:t>
      </w:r>
      <w:r w:rsidR="00FC6774" w:rsidRPr="005E722F">
        <w:rPr>
          <w:sz w:val="24"/>
          <w:szCs w:val="24"/>
        </w:rPr>
        <w:t>ultrapassadas e delimitações de competência vistas</w:t>
      </w:r>
      <w:r w:rsidR="00163D75" w:rsidRPr="005E722F">
        <w:rPr>
          <w:sz w:val="24"/>
          <w:szCs w:val="24"/>
        </w:rPr>
        <w:t xml:space="preserve"> apenas como meios e não como</w:t>
      </w:r>
      <w:r w:rsidR="00FC6774" w:rsidRPr="005E722F">
        <w:rPr>
          <w:sz w:val="24"/>
          <w:szCs w:val="24"/>
        </w:rPr>
        <w:t xml:space="preserve"> fim.</w:t>
      </w:r>
    </w:p>
    <w:p w:rsidR="005E722F" w:rsidRPr="005E722F" w:rsidRDefault="005E722F" w:rsidP="004573A6">
      <w:pPr>
        <w:spacing w:line="360" w:lineRule="auto"/>
        <w:ind w:firstLine="708"/>
        <w:jc w:val="both"/>
        <w:rPr>
          <w:sz w:val="24"/>
          <w:szCs w:val="24"/>
        </w:rPr>
      </w:pPr>
    </w:p>
    <w:p w:rsidR="00FC6774" w:rsidRDefault="00FC6774" w:rsidP="004573A6">
      <w:pPr>
        <w:spacing w:line="360" w:lineRule="auto"/>
        <w:ind w:firstLine="708"/>
        <w:jc w:val="both"/>
        <w:rPr>
          <w:sz w:val="24"/>
          <w:szCs w:val="24"/>
        </w:rPr>
      </w:pPr>
      <w:r w:rsidRPr="005E722F">
        <w:rPr>
          <w:sz w:val="24"/>
          <w:szCs w:val="24"/>
        </w:rPr>
        <w:t xml:space="preserve">Ter tido contato com a Resolução 350/20 do CNJ foi uma grata surpresa que me auxiliou na compreensão acerca do que pode ser entabulado </w:t>
      </w:r>
      <w:proofErr w:type="spellStart"/>
      <w:r w:rsidRPr="005E722F">
        <w:rPr>
          <w:sz w:val="24"/>
          <w:szCs w:val="24"/>
        </w:rPr>
        <w:t>colaborativamente</w:t>
      </w:r>
      <w:proofErr w:type="spellEnd"/>
      <w:r w:rsidRPr="005E722F">
        <w:rPr>
          <w:sz w:val="24"/>
          <w:szCs w:val="24"/>
        </w:rPr>
        <w:t xml:space="preserve"> dentro do judiciário e com as</w:t>
      </w:r>
      <w:r w:rsidR="00163D75" w:rsidRPr="005E722F">
        <w:rPr>
          <w:sz w:val="24"/>
          <w:szCs w:val="24"/>
        </w:rPr>
        <w:t xml:space="preserve"> interfaces, além de ter permitido conhecer que o modelo</w:t>
      </w:r>
      <w:r w:rsidR="004554FE">
        <w:rPr>
          <w:sz w:val="24"/>
          <w:szCs w:val="24"/>
        </w:rPr>
        <w:t xml:space="preserve"> cooperativo pode ser estruturado</w:t>
      </w:r>
      <w:r w:rsidR="00163D75" w:rsidRPr="005E722F">
        <w:rPr>
          <w:sz w:val="24"/>
          <w:szCs w:val="24"/>
        </w:rPr>
        <w:t xml:space="preserve"> dentro da relação proces</w:t>
      </w:r>
      <w:r w:rsidR="00D927B9" w:rsidRPr="005E722F">
        <w:rPr>
          <w:sz w:val="24"/>
          <w:szCs w:val="24"/>
        </w:rPr>
        <w:t>sual, favorecendo a figura do</w:t>
      </w:r>
      <w:r w:rsidR="00163D75" w:rsidRPr="005E722F">
        <w:rPr>
          <w:sz w:val="24"/>
          <w:szCs w:val="24"/>
        </w:rPr>
        <w:t xml:space="preserve"> juiz gestor do conflito, em que as partes</w:t>
      </w:r>
      <w:r w:rsidR="00D927B9" w:rsidRPr="005E722F">
        <w:rPr>
          <w:sz w:val="24"/>
          <w:szCs w:val="24"/>
        </w:rPr>
        <w:t xml:space="preserve"> adquirem</w:t>
      </w:r>
      <w:r w:rsidR="00163D75" w:rsidRPr="005E722F">
        <w:rPr>
          <w:sz w:val="24"/>
          <w:szCs w:val="24"/>
        </w:rPr>
        <w:t xml:space="preserve"> mais responsabilidades e autonomia, além de atuarem equilibradamente em posição equânime.</w:t>
      </w:r>
    </w:p>
    <w:p w:rsidR="005E722F" w:rsidRPr="005E722F" w:rsidRDefault="005E722F" w:rsidP="004573A6">
      <w:pPr>
        <w:spacing w:line="360" w:lineRule="auto"/>
        <w:ind w:firstLine="708"/>
        <w:jc w:val="both"/>
        <w:rPr>
          <w:sz w:val="24"/>
          <w:szCs w:val="24"/>
        </w:rPr>
      </w:pPr>
    </w:p>
    <w:p w:rsidR="00163D75" w:rsidRDefault="00163D75" w:rsidP="004573A6">
      <w:pPr>
        <w:spacing w:line="360" w:lineRule="auto"/>
        <w:ind w:firstLine="708"/>
        <w:jc w:val="both"/>
        <w:rPr>
          <w:sz w:val="24"/>
          <w:szCs w:val="24"/>
        </w:rPr>
      </w:pPr>
      <w:r w:rsidRPr="005E722F">
        <w:rPr>
          <w:sz w:val="24"/>
          <w:szCs w:val="24"/>
        </w:rPr>
        <w:t>Como fruto desta disciplina, elaborei um projeto de intervenção que depois serviu de base para o planejamento estrutural de outro projeto desenvolvido dentro do CEJURE</w:t>
      </w:r>
      <w:r w:rsidR="00475A15" w:rsidRPr="005E722F">
        <w:rPr>
          <w:sz w:val="24"/>
          <w:szCs w:val="24"/>
        </w:rPr>
        <w:t>/RS</w:t>
      </w:r>
      <w:r w:rsidRPr="005E722F">
        <w:rPr>
          <w:sz w:val="24"/>
          <w:szCs w:val="24"/>
        </w:rPr>
        <w:t>, por mim coordenado, envolvendo o compartilhamento de equipes entre várias unidades judiciárias</w:t>
      </w:r>
      <w:r w:rsidR="00475A15" w:rsidRPr="005E722F">
        <w:rPr>
          <w:sz w:val="24"/>
          <w:szCs w:val="24"/>
        </w:rPr>
        <w:t>, mediante acordo de cooperação.</w:t>
      </w:r>
    </w:p>
    <w:p w:rsidR="005E722F" w:rsidRPr="005E722F" w:rsidRDefault="005E722F" w:rsidP="004573A6">
      <w:pPr>
        <w:spacing w:line="360" w:lineRule="auto"/>
        <w:ind w:firstLine="708"/>
        <w:jc w:val="both"/>
        <w:rPr>
          <w:sz w:val="24"/>
          <w:szCs w:val="24"/>
        </w:rPr>
      </w:pPr>
    </w:p>
    <w:p w:rsidR="00475A15" w:rsidRDefault="00475A15" w:rsidP="00FD7FBE">
      <w:pPr>
        <w:spacing w:line="360" w:lineRule="auto"/>
        <w:ind w:firstLine="708"/>
        <w:jc w:val="both"/>
        <w:rPr>
          <w:bCs/>
          <w:color w:val="000000"/>
          <w:sz w:val="24"/>
          <w:szCs w:val="24"/>
        </w:rPr>
      </w:pPr>
      <w:r w:rsidRPr="005E722F">
        <w:rPr>
          <w:sz w:val="24"/>
          <w:szCs w:val="24"/>
        </w:rPr>
        <w:t>Outra cadeira extremamente instigante e surpreendente para mim foi a de</w:t>
      </w:r>
      <w:r w:rsidRPr="005E722F">
        <w:rPr>
          <w:b/>
          <w:sz w:val="24"/>
          <w:szCs w:val="24"/>
        </w:rPr>
        <w:t xml:space="preserve"> Inovação e Design Organizacional do Poder Judiciário (IDO), </w:t>
      </w:r>
      <w:r w:rsidRPr="005E722F">
        <w:rPr>
          <w:sz w:val="24"/>
          <w:szCs w:val="24"/>
        </w:rPr>
        <w:t>porque além de suscitar questionamentos sobre qual o propósito do Poder Judiciário, me fez resgatar dúvidas existenciais sobre o meu papel enquanto magistrada, atuante na área criminal, dentro da sociedade. A professora Luciane nos apresentou não apenas</w:t>
      </w:r>
      <w:r w:rsidR="00957736" w:rsidRPr="005E722F">
        <w:rPr>
          <w:sz w:val="24"/>
          <w:szCs w:val="24"/>
        </w:rPr>
        <w:t xml:space="preserve"> inovações tecnológicas geradoras de impacto n</w:t>
      </w:r>
      <w:r w:rsidRPr="005E722F">
        <w:rPr>
          <w:sz w:val="24"/>
          <w:szCs w:val="24"/>
        </w:rPr>
        <w:t xml:space="preserve">o judiciário, como também nos introduziu teoricamente e na prática às noções </w:t>
      </w:r>
      <w:r w:rsidRPr="005E722F">
        <w:rPr>
          <w:i/>
          <w:sz w:val="24"/>
          <w:szCs w:val="24"/>
        </w:rPr>
        <w:t xml:space="preserve">de </w:t>
      </w:r>
      <w:proofErr w:type="spellStart"/>
      <w:r w:rsidRPr="005E722F">
        <w:rPr>
          <w:i/>
          <w:sz w:val="24"/>
          <w:szCs w:val="24"/>
        </w:rPr>
        <w:t>Wicked</w:t>
      </w:r>
      <w:proofErr w:type="spellEnd"/>
      <w:r w:rsidRPr="005E722F">
        <w:rPr>
          <w:i/>
          <w:sz w:val="24"/>
          <w:szCs w:val="24"/>
        </w:rPr>
        <w:t xml:space="preserve"> </w:t>
      </w:r>
      <w:proofErr w:type="spellStart"/>
      <w:r w:rsidRPr="005E722F">
        <w:rPr>
          <w:i/>
          <w:sz w:val="24"/>
          <w:szCs w:val="24"/>
        </w:rPr>
        <w:t>Problem</w:t>
      </w:r>
      <w:proofErr w:type="spellEnd"/>
      <w:r w:rsidRPr="005E722F">
        <w:rPr>
          <w:sz w:val="24"/>
          <w:szCs w:val="24"/>
        </w:rPr>
        <w:t xml:space="preserve"> e </w:t>
      </w:r>
      <w:proofErr w:type="spellStart"/>
      <w:r w:rsidRPr="005E722F">
        <w:rPr>
          <w:i/>
          <w:sz w:val="24"/>
          <w:szCs w:val="24"/>
        </w:rPr>
        <w:t>Desgin</w:t>
      </w:r>
      <w:proofErr w:type="spellEnd"/>
      <w:r w:rsidRPr="005E722F">
        <w:rPr>
          <w:i/>
          <w:sz w:val="24"/>
          <w:szCs w:val="24"/>
        </w:rPr>
        <w:t xml:space="preserve"> </w:t>
      </w:r>
      <w:proofErr w:type="spellStart"/>
      <w:r w:rsidRPr="005E722F">
        <w:rPr>
          <w:i/>
          <w:sz w:val="24"/>
          <w:szCs w:val="24"/>
        </w:rPr>
        <w:t>Thinking</w:t>
      </w:r>
      <w:proofErr w:type="spellEnd"/>
      <w:r w:rsidRPr="005E722F">
        <w:rPr>
          <w:sz w:val="24"/>
          <w:szCs w:val="24"/>
        </w:rPr>
        <w:t xml:space="preserve">, tendo dissecado esta técnica </w:t>
      </w:r>
      <w:proofErr w:type="spellStart"/>
      <w:r w:rsidRPr="005E722F">
        <w:rPr>
          <w:sz w:val="24"/>
          <w:szCs w:val="24"/>
        </w:rPr>
        <w:t>super</w:t>
      </w:r>
      <w:proofErr w:type="spellEnd"/>
      <w:r w:rsidRPr="005E722F">
        <w:rPr>
          <w:sz w:val="24"/>
          <w:szCs w:val="24"/>
        </w:rPr>
        <w:t xml:space="preserve"> atual de resolução de problemas complexos, mediante a realização de atividades</w:t>
      </w:r>
      <w:r w:rsidR="00FD7FBE" w:rsidRPr="005E722F">
        <w:rPr>
          <w:sz w:val="24"/>
          <w:szCs w:val="24"/>
        </w:rPr>
        <w:t xml:space="preserve"> criativas</w:t>
      </w:r>
      <w:r w:rsidRPr="005E722F">
        <w:rPr>
          <w:sz w:val="24"/>
          <w:szCs w:val="24"/>
        </w:rPr>
        <w:t xml:space="preserve"> em grupo, que resultaram</w:t>
      </w:r>
      <w:r w:rsidR="00957736" w:rsidRPr="005E722F">
        <w:rPr>
          <w:sz w:val="24"/>
          <w:szCs w:val="24"/>
        </w:rPr>
        <w:t xml:space="preserve"> (</w:t>
      </w:r>
      <w:r w:rsidR="00FD7FBE" w:rsidRPr="005E722F">
        <w:rPr>
          <w:sz w:val="24"/>
          <w:szCs w:val="24"/>
        </w:rPr>
        <w:t>no grupo ao qual eu fiz parte</w:t>
      </w:r>
      <w:r w:rsidR="00957736" w:rsidRPr="005E722F">
        <w:rPr>
          <w:sz w:val="24"/>
          <w:szCs w:val="24"/>
        </w:rPr>
        <w:t>)</w:t>
      </w:r>
      <w:r w:rsidRPr="005E722F">
        <w:rPr>
          <w:sz w:val="24"/>
          <w:szCs w:val="24"/>
        </w:rPr>
        <w:t xml:space="preserve"> na elaboração de </w:t>
      </w:r>
      <w:r w:rsidR="00FD7FBE" w:rsidRPr="005E722F">
        <w:rPr>
          <w:sz w:val="24"/>
          <w:szCs w:val="24"/>
        </w:rPr>
        <w:t>um projeto de intervenção</w:t>
      </w:r>
      <w:r w:rsidR="00957736" w:rsidRPr="005E722F">
        <w:rPr>
          <w:sz w:val="24"/>
          <w:szCs w:val="24"/>
        </w:rPr>
        <w:t xml:space="preserve"> no sistema socioeducativo</w:t>
      </w:r>
      <w:r w:rsidR="00FD7FBE" w:rsidRPr="005E722F">
        <w:rPr>
          <w:sz w:val="24"/>
          <w:szCs w:val="24"/>
        </w:rPr>
        <w:t xml:space="preserve"> </w:t>
      </w:r>
      <w:r w:rsidR="00957736" w:rsidRPr="005E722F">
        <w:rPr>
          <w:bCs/>
          <w:color w:val="000000"/>
          <w:sz w:val="24"/>
          <w:szCs w:val="24"/>
        </w:rPr>
        <w:t>d</w:t>
      </w:r>
      <w:r w:rsidR="00FD7FBE" w:rsidRPr="005E722F">
        <w:rPr>
          <w:bCs/>
          <w:color w:val="000000"/>
          <w:sz w:val="24"/>
          <w:szCs w:val="24"/>
        </w:rPr>
        <w:t xml:space="preserve">as comarcas de Londrina/PR e Ribeirão das Neves/MG, com efeitos transformadores concretos que repercutiram em outras mudanças positivas em cascata. Ao final, destaco os ensinamentos que nos foram repassados, tão </w:t>
      </w:r>
      <w:r w:rsidR="00FD7FBE" w:rsidRPr="005E722F">
        <w:rPr>
          <w:bCs/>
          <w:color w:val="000000"/>
          <w:sz w:val="24"/>
          <w:szCs w:val="24"/>
        </w:rPr>
        <w:lastRenderedPageBreak/>
        <w:t xml:space="preserve">pacientemente, sobre como utilizar o </w:t>
      </w:r>
      <w:r w:rsidR="00FD7FBE" w:rsidRPr="005E722F">
        <w:rPr>
          <w:bCs/>
          <w:i/>
          <w:color w:val="000000"/>
          <w:sz w:val="24"/>
          <w:szCs w:val="24"/>
        </w:rPr>
        <w:t>Miro,</w:t>
      </w:r>
      <w:r w:rsidR="00FD7FBE" w:rsidRPr="005E722F">
        <w:rPr>
          <w:bCs/>
          <w:color w:val="000000"/>
          <w:sz w:val="24"/>
          <w:szCs w:val="24"/>
        </w:rPr>
        <w:t xml:space="preserve"> ferramenta virtual muito útil para elaboração de trabalhos, organização de material e realização de tarefas em grupo, não apenas na área acadêmica, mas também profissional.</w:t>
      </w:r>
    </w:p>
    <w:p w:rsidR="005E722F" w:rsidRPr="005E722F" w:rsidRDefault="005E722F" w:rsidP="00FD7FBE">
      <w:pPr>
        <w:spacing w:line="360" w:lineRule="auto"/>
        <w:ind w:firstLine="708"/>
        <w:jc w:val="both"/>
        <w:rPr>
          <w:sz w:val="24"/>
          <w:szCs w:val="24"/>
        </w:rPr>
      </w:pPr>
    </w:p>
    <w:p w:rsidR="00DB51DE" w:rsidRPr="005E722F" w:rsidRDefault="00E52F54" w:rsidP="00DB51DE">
      <w:pPr>
        <w:spacing w:line="360" w:lineRule="auto"/>
        <w:ind w:firstLine="708"/>
        <w:jc w:val="both"/>
        <w:rPr>
          <w:sz w:val="24"/>
          <w:szCs w:val="24"/>
        </w:rPr>
      </w:pPr>
      <w:r w:rsidRPr="005E722F">
        <w:rPr>
          <w:sz w:val="24"/>
          <w:szCs w:val="24"/>
        </w:rPr>
        <w:t>Ainda no primeiro semestre de 2021</w:t>
      </w:r>
      <w:r w:rsidR="00DB51DE" w:rsidRPr="005E722F">
        <w:rPr>
          <w:sz w:val="24"/>
          <w:szCs w:val="24"/>
        </w:rPr>
        <w:t xml:space="preserve">, cursei a disciplina de </w:t>
      </w:r>
      <w:r w:rsidR="00DB51DE" w:rsidRPr="005E722F">
        <w:rPr>
          <w:b/>
          <w:sz w:val="24"/>
          <w:szCs w:val="24"/>
        </w:rPr>
        <w:t>Seminário de Pesquisa e Metodologia (PEM)</w:t>
      </w:r>
      <w:r w:rsidR="003B6806" w:rsidRPr="005E722F">
        <w:rPr>
          <w:b/>
          <w:sz w:val="24"/>
          <w:szCs w:val="24"/>
        </w:rPr>
        <w:t xml:space="preserve"> </w:t>
      </w:r>
      <w:r w:rsidR="003B6806" w:rsidRPr="005E722F">
        <w:rPr>
          <w:sz w:val="24"/>
          <w:szCs w:val="24"/>
        </w:rPr>
        <w:t>a qual ao lado da outra disciplina também obrigatória ministrada pelos mesmos professores, foi essencial para sair do campo da curiosidade e das boas práticas no Poder Judiciário e passar a pensar e construir um projeto de pesquisa com perfil científico.</w:t>
      </w:r>
      <w:r w:rsidRPr="005E722F">
        <w:rPr>
          <w:sz w:val="24"/>
          <w:szCs w:val="24"/>
        </w:rPr>
        <w:t xml:space="preserve"> Foram profundamente abordadas questões evolvendo a forma de estruturação de um traba</w:t>
      </w:r>
      <w:r w:rsidR="00957736" w:rsidRPr="005E722F">
        <w:rPr>
          <w:sz w:val="24"/>
          <w:szCs w:val="24"/>
        </w:rPr>
        <w:t>lho de pesquisa, tendo sido enfatizada</w:t>
      </w:r>
      <w:r w:rsidRPr="005E722F">
        <w:rPr>
          <w:sz w:val="24"/>
          <w:szCs w:val="24"/>
        </w:rPr>
        <w:t xml:space="preserve"> </w:t>
      </w:r>
      <w:r w:rsidR="00DB51DE" w:rsidRPr="005E722F">
        <w:rPr>
          <w:sz w:val="24"/>
          <w:szCs w:val="24"/>
        </w:rPr>
        <w:t xml:space="preserve">a </w:t>
      </w:r>
      <w:r w:rsidRPr="005E722F">
        <w:rPr>
          <w:sz w:val="24"/>
          <w:szCs w:val="24"/>
        </w:rPr>
        <w:t xml:space="preserve">necessidade de delimitação, com clareza, da </w:t>
      </w:r>
      <w:r w:rsidR="00DB51DE" w:rsidRPr="005E722F">
        <w:rPr>
          <w:sz w:val="24"/>
          <w:szCs w:val="24"/>
        </w:rPr>
        <w:t xml:space="preserve">pergunta de pesquisa, </w:t>
      </w:r>
      <w:r w:rsidRPr="005E722F">
        <w:rPr>
          <w:sz w:val="24"/>
          <w:szCs w:val="24"/>
        </w:rPr>
        <w:t xml:space="preserve">das </w:t>
      </w:r>
      <w:r w:rsidR="00DB51DE" w:rsidRPr="005E722F">
        <w:rPr>
          <w:sz w:val="24"/>
          <w:szCs w:val="24"/>
        </w:rPr>
        <w:t xml:space="preserve">hipóteses, </w:t>
      </w:r>
      <w:r w:rsidRPr="005E722F">
        <w:rPr>
          <w:sz w:val="24"/>
          <w:szCs w:val="24"/>
        </w:rPr>
        <w:t>dos objetivos, das</w:t>
      </w:r>
      <w:r w:rsidR="00DB51DE" w:rsidRPr="005E722F">
        <w:rPr>
          <w:sz w:val="24"/>
          <w:szCs w:val="24"/>
        </w:rPr>
        <w:t xml:space="preserve"> justificativas</w:t>
      </w:r>
      <w:r w:rsidRPr="005E722F">
        <w:rPr>
          <w:sz w:val="24"/>
          <w:szCs w:val="24"/>
        </w:rPr>
        <w:t xml:space="preserve"> e do marco teórico. E, a partir da atividade de apresentação individual ao grande grupo dos projetos de pesq</w:t>
      </w:r>
      <w:r w:rsidR="00957736" w:rsidRPr="005E722F">
        <w:rPr>
          <w:sz w:val="24"/>
          <w:szCs w:val="24"/>
        </w:rPr>
        <w:t xml:space="preserve">uisa de cada aluno, foram compartilhados esclarecimentos e dúvidas, essenciais para dar concretude ao </w:t>
      </w:r>
      <w:r w:rsidRPr="005E722F">
        <w:rPr>
          <w:sz w:val="24"/>
          <w:szCs w:val="24"/>
        </w:rPr>
        <w:t xml:space="preserve">caminho </w:t>
      </w:r>
      <w:r w:rsidR="00957736" w:rsidRPr="005E722F">
        <w:rPr>
          <w:sz w:val="24"/>
          <w:szCs w:val="24"/>
        </w:rPr>
        <w:t>a ser trilhado na pesquisa exploratória</w:t>
      </w:r>
      <w:r w:rsidRPr="005E722F">
        <w:rPr>
          <w:sz w:val="24"/>
          <w:szCs w:val="24"/>
        </w:rPr>
        <w:t>.</w:t>
      </w:r>
    </w:p>
    <w:p w:rsidR="00957736" w:rsidRPr="005E722F" w:rsidRDefault="00957736" w:rsidP="00DB51DE">
      <w:pPr>
        <w:spacing w:line="360" w:lineRule="auto"/>
        <w:ind w:firstLine="708"/>
        <w:jc w:val="both"/>
        <w:rPr>
          <w:sz w:val="24"/>
          <w:szCs w:val="24"/>
        </w:rPr>
      </w:pPr>
    </w:p>
    <w:p w:rsidR="00DB51DE" w:rsidRDefault="00957736" w:rsidP="004573A6">
      <w:pPr>
        <w:spacing w:line="360" w:lineRule="auto"/>
        <w:ind w:firstLine="708"/>
        <w:jc w:val="both"/>
        <w:rPr>
          <w:sz w:val="24"/>
          <w:szCs w:val="24"/>
        </w:rPr>
      </w:pPr>
      <w:r w:rsidRPr="005E722F">
        <w:rPr>
          <w:sz w:val="24"/>
          <w:szCs w:val="24"/>
        </w:rPr>
        <w:t>Em sequência, n</w:t>
      </w:r>
      <w:r w:rsidR="00E52F54" w:rsidRPr="005E722F">
        <w:rPr>
          <w:sz w:val="24"/>
          <w:szCs w:val="24"/>
        </w:rPr>
        <w:t>o segundo semestre de 2021</w:t>
      </w:r>
      <w:r w:rsidR="006D564D" w:rsidRPr="005E722F">
        <w:rPr>
          <w:sz w:val="24"/>
          <w:szCs w:val="24"/>
        </w:rPr>
        <w:t xml:space="preserve">, cursei outras três disciplinas obrigatórias, iniciando minhas reflexões pela de </w:t>
      </w:r>
      <w:r w:rsidR="006D564D" w:rsidRPr="005E722F">
        <w:rPr>
          <w:b/>
          <w:sz w:val="24"/>
          <w:szCs w:val="24"/>
        </w:rPr>
        <w:t>Sistema de Justiça e Pesquisa Empírica (SPE</w:t>
      </w:r>
      <w:r w:rsidR="006D564D" w:rsidRPr="005E722F">
        <w:rPr>
          <w:sz w:val="24"/>
          <w:szCs w:val="24"/>
        </w:rPr>
        <w:t xml:space="preserve">), </w:t>
      </w:r>
      <w:r w:rsidRPr="005E722F">
        <w:rPr>
          <w:sz w:val="24"/>
          <w:szCs w:val="24"/>
        </w:rPr>
        <w:t xml:space="preserve">a qual foi ministrada pelos mesmos professores de PEM e também foi de extrema importância para todas as pesquisas em geral, pois nos introduziu nas diversas metodologias de pesquisa empírica e nos ensinou que a escolha das </w:t>
      </w:r>
      <w:r w:rsidR="00277AC0" w:rsidRPr="005E722F">
        <w:rPr>
          <w:sz w:val="24"/>
          <w:szCs w:val="24"/>
        </w:rPr>
        <w:t>técnicas metodológicas decorre</w:t>
      </w:r>
      <w:r w:rsidRPr="005E722F">
        <w:rPr>
          <w:sz w:val="24"/>
          <w:szCs w:val="24"/>
        </w:rPr>
        <w:t xml:space="preserve"> da pergunta de pesqui</w:t>
      </w:r>
      <w:r w:rsidR="00277AC0" w:rsidRPr="005E722F">
        <w:rPr>
          <w:sz w:val="24"/>
          <w:szCs w:val="24"/>
        </w:rPr>
        <w:t>sa, devendo haver uma relação causal</w:t>
      </w:r>
      <w:r w:rsidRPr="005E722F">
        <w:rPr>
          <w:sz w:val="24"/>
          <w:szCs w:val="24"/>
        </w:rPr>
        <w:t xml:space="preserve"> </w:t>
      </w:r>
      <w:r w:rsidR="009F506F" w:rsidRPr="005E722F">
        <w:rPr>
          <w:sz w:val="24"/>
          <w:szCs w:val="24"/>
        </w:rPr>
        <w:t>entre o que se busca pesquisar e a forma como esse processo será implementado.</w:t>
      </w:r>
    </w:p>
    <w:p w:rsidR="005E722F" w:rsidRPr="005E722F" w:rsidRDefault="005E722F" w:rsidP="004573A6">
      <w:pPr>
        <w:spacing w:line="360" w:lineRule="auto"/>
        <w:ind w:firstLine="708"/>
        <w:jc w:val="both"/>
        <w:rPr>
          <w:sz w:val="24"/>
          <w:szCs w:val="24"/>
        </w:rPr>
      </w:pPr>
    </w:p>
    <w:p w:rsidR="009F506F" w:rsidRDefault="009F506F" w:rsidP="004573A6">
      <w:pPr>
        <w:spacing w:line="360" w:lineRule="auto"/>
        <w:ind w:firstLine="708"/>
        <w:jc w:val="both"/>
        <w:rPr>
          <w:sz w:val="24"/>
          <w:szCs w:val="24"/>
        </w:rPr>
      </w:pPr>
      <w:r w:rsidRPr="005E722F">
        <w:rPr>
          <w:sz w:val="24"/>
          <w:szCs w:val="24"/>
        </w:rPr>
        <w:t>Sem conhecer maiores detalhes sobr</w:t>
      </w:r>
      <w:r w:rsidR="00277AC0" w:rsidRPr="005E722F">
        <w:rPr>
          <w:sz w:val="24"/>
          <w:szCs w:val="24"/>
        </w:rPr>
        <w:t>e etnografia e pesquisa empírica -</w:t>
      </w:r>
      <w:r w:rsidRPr="005E722F">
        <w:rPr>
          <w:sz w:val="24"/>
          <w:szCs w:val="24"/>
        </w:rPr>
        <w:t xml:space="preserve"> mais afetas ao campo das ciências sociais, como antropologia, sociologia, etc.</w:t>
      </w:r>
      <w:r w:rsidR="00277AC0" w:rsidRPr="005E722F">
        <w:rPr>
          <w:sz w:val="24"/>
          <w:szCs w:val="24"/>
        </w:rPr>
        <w:t xml:space="preserve"> -</w:t>
      </w:r>
      <w:r w:rsidRPr="005E722F">
        <w:rPr>
          <w:sz w:val="24"/>
          <w:szCs w:val="24"/>
        </w:rPr>
        <w:t xml:space="preserve"> foi maravilhoso saber que o pesquisador de direito não precisa ficar atrelado à pesquisa teórica e documental, e ao trabalho de exegese e argumentação acerca do que é analisado; podendo embrenhar-se no exame da realidade fática e buscar dados sobre o </w:t>
      </w:r>
      <w:r w:rsidRPr="005E722F">
        <w:rPr>
          <w:i/>
          <w:sz w:val="24"/>
          <w:szCs w:val="24"/>
        </w:rPr>
        <w:t>direito em ação</w:t>
      </w:r>
      <w:r w:rsidR="00277AC0" w:rsidRPr="005E722F">
        <w:rPr>
          <w:sz w:val="24"/>
          <w:szCs w:val="24"/>
        </w:rPr>
        <w:t>, a fim de</w:t>
      </w:r>
      <w:r w:rsidRPr="005E722F">
        <w:rPr>
          <w:sz w:val="24"/>
          <w:szCs w:val="24"/>
        </w:rPr>
        <w:t xml:space="preserve"> auxiliar os operadores do direito a partir da visão da realidade, tornando mais eficaz e genuíno o resultado do que for reunido e relatado e, com certeza, muito mais útil para a solução de problemas.</w:t>
      </w:r>
    </w:p>
    <w:p w:rsidR="005E722F" w:rsidRPr="005E722F" w:rsidRDefault="005E722F" w:rsidP="004573A6">
      <w:pPr>
        <w:spacing w:line="360" w:lineRule="auto"/>
        <w:ind w:firstLine="708"/>
        <w:jc w:val="both"/>
        <w:rPr>
          <w:sz w:val="24"/>
          <w:szCs w:val="24"/>
        </w:rPr>
      </w:pPr>
    </w:p>
    <w:p w:rsidR="00277AC0" w:rsidRPr="005E722F" w:rsidRDefault="00277AC0" w:rsidP="004573A6">
      <w:pPr>
        <w:spacing w:line="360" w:lineRule="auto"/>
        <w:ind w:firstLine="708"/>
        <w:jc w:val="both"/>
        <w:rPr>
          <w:sz w:val="24"/>
          <w:szCs w:val="24"/>
        </w:rPr>
      </w:pPr>
      <w:r w:rsidRPr="005E722F">
        <w:rPr>
          <w:sz w:val="24"/>
          <w:szCs w:val="24"/>
        </w:rPr>
        <w:t xml:space="preserve">Com base nos ensinamentos repassados, pude efetuar as escolhas metodológicas mais adequadas para buscar </w:t>
      </w:r>
      <w:proofErr w:type="gramStart"/>
      <w:r w:rsidRPr="005E722F">
        <w:rPr>
          <w:sz w:val="24"/>
          <w:szCs w:val="24"/>
        </w:rPr>
        <w:t>a(</w:t>
      </w:r>
      <w:proofErr w:type="gramEnd"/>
      <w:r w:rsidRPr="005E722F">
        <w:rPr>
          <w:sz w:val="24"/>
          <w:szCs w:val="24"/>
        </w:rPr>
        <w:t xml:space="preserve">s) resposta(s) para a minha pergunta de pesquisa, o que me trouxe mais segurança e tranquilidade para trilhar o caminho </w:t>
      </w:r>
      <w:r w:rsidRPr="005E722F">
        <w:rPr>
          <w:sz w:val="24"/>
          <w:szCs w:val="24"/>
        </w:rPr>
        <w:lastRenderedPageBreak/>
        <w:t>exploratório.</w:t>
      </w:r>
    </w:p>
    <w:p w:rsidR="006D564D" w:rsidRPr="005E722F" w:rsidRDefault="006D564D" w:rsidP="00277AC0">
      <w:pPr>
        <w:spacing w:line="360" w:lineRule="auto"/>
        <w:jc w:val="both"/>
        <w:rPr>
          <w:b/>
          <w:sz w:val="24"/>
          <w:szCs w:val="24"/>
        </w:rPr>
      </w:pPr>
    </w:p>
    <w:p w:rsidR="00277AC0" w:rsidRDefault="00277AC0" w:rsidP="00277AC0">
      <w:pPr>
        <w:spacing w:line="360" w:lineRule="auto"/>
        <w:ind w:firstLine="708"/>
        <w:jc w:val="both"/>
        <w:rPr>
          <w:sz w:val="24"/>
          <w:szCs w:val="24"/>
        </w:rPr>
      </w:pPr>
      <w:r w:rsidRPr="005E722F">
        <w:rPr>
          <w:sz w:val="24"/>
          <w:szCs w:val="24"/>
        </w:rPr>
        <w:t>Ainda no semestre passado, cursei a disciplina de</w:t>
      </w:r>
      <w:r w:rsidRPr="005E722F">
        <w:rPr>
          <w:b/>
          <w:sz w:val="24"/>
          <w:szCs w:val="24"/>
        </w:rPr>
        <w:t xml:space="preserve"> Ética e Integridade: Percepção Social da Independência e da Imparcialidade do Magistrado (ETI)</w:t>
      </w:r>
      <w:r w:rsidRPr="005E722F">
        <w:rPr>
          <w:sz w:val="24"/>
          <w:szCs w:val="24"/>
        </w:rPr>
        <w:t xml:space="preserve">. </w:t>
      </w:r>
      <w:r w:rsidR="00300F9C" w:rsidRPr="005E722F">
        <w:rPr>
          <w:sz w:val="24"/>
          <w:szCs w:val="24"/>
        </w:rPr>
        <w:t>Para mim foi muito produtivo ter cursado essa disciplina no final do curso, pois pude trilhar um caminho teórico anterior que me auxiliou nas conexões e reflexões ética</w:t>
      </w:r>
      <w:r w:rsidR="00105CF4" w:rsidRPr="005E722F">
        <w:rPr>
          <w:sz w:val="24"/>
          <w:szCs w:val="24"/>
        </w:rPr>
        <w:t>s</w:t>
      </w:r>
      <w:r w:rsidR="00300F9C" w:rsidRPr="005E722F">
        <w:rPr>
          <w:sz w:val="24"/>
          <w:szCs w:val="24"/>
        </w:rPr>
        <w:t xml:space="preserve"> e existenciais suscitadas ao longo das aulas.</w:t>
      </w:r>
      <w:r w:rsidR="00105CF4" w:rsidRPr="005E722F">
        <w:rPr>
          <w:sz w:val="24"/>
          <w:szCs w:val="24"/>
        </w:rPr>
        <w:t xml:space="preserve"> Sempre achei as leituras sobre filosofia e ética densas e de difícil apreensão, o que também foi, em certa medida, desmitificado ao longo do semestre, pois a estratégia adotada pelo professor Roger de aliar os Princípios de Bangalore aos ensinamentos de pensadores como Pierre </w:t>
      </w:r>
      <w:proofErr w:type="spellStart"/>
      <w:r w:rsidR="00105CF4" w:rsidRPr="005E722F">
        <w:rPr>
          <w:sz w:val="24"/>
          <w:szCs w:val="24"/>
        </w:rPr>
        <w:t>Bourdieu</w:t>
      </w:r>
      <w:proofErr w:type="spellEnd"/>
      <w:r w:rsidR="00105CF4" w:rsidRPr="005E722F">
        <w:rPr>
          <w:sz w:val="24"/>
          <w:szCs w:val="24"/>
        </w:rPr>
        <w:t xml:space="preserve">, John </w:t>
      </w:r>
      <w:proofErr w:type="spellStart"/>
      <w:r w:rsidR="00105CF4" w:rsidRPr="005E722F">
        <w:rPr>
          <w:sz w:val="24"/>
          <w:szCs w:val="24"/>
        </w:rPr>
        <w:t>Walls</w:t>
      </w:r>
      <w:proofErr w:type="spellEnd"/>
      <w:r w:rsidR="00105CF4" w:rsidRPr="005E722F">
        <w:rPr>
          <w:sz w:val="24"/>
          <w:szCs w:val="24"/>
        </w:rPr>
        <w:t xml:space="preserve">, </w:t>
      </w:r>
      <w:proofErr w:type="spellStart"/>
      <w:r w:rsidR="00105CF4" w:rsidRPr="005E722F">
        <w:rPr>
          <w:sz w:val="24"/>
          <w:szCs w:val="24"/>
        </w:rPr>
        <w:t>Zaffaroni</w:t>
      </w:r>
      <w:proofErr w:type="spellEnd"/>
      <w:r w:rsidR="00105CF4" w:rsidRPr="005E722F">
        <w:rPr>
          <w:sz w:val="24"/>
          <w:szCs w:val="24"/>
        </w:rPr>
        <w:t xml:space="preserve"> e outros, auxiliou o processo de compreensão, sendo </w:t>
      </w:r>
      <w:r w:rsidR="004554FE">
        <w:rPr>
          <w:sz w:val="24"/>
          <w:szCs w:val="24"/>
        </w:rPr>
        <w:t>possível atribuir sentido aos conceitos referidos n</w:t>
      </w:r>
      <w:r w:rsidR="00105CF4" w:rsidRPr="005E722F">
        <w:rPr>
          <w:sz w:val="24"/>
          <w:szCs w:val="24"/>
        </w:rPr>
        <w:t xml:space="preserve">os textos lidos. O momento mais esperado da semana, para mim, era a parte final das aulas de Ética, quando líamos juntos e em voz alta o livro de </w:t>
      </w:r>
      <w:proofErr w:type="spellStart"/>
      <w:r w:rsidR="005176CC" w:rsidRPr="005E722F">
        <w:rPr>
          <w:sz w:val="24"/>
          <w:szCs w:val="24"/>
        </w:rPr>
        <w:t>Tolstói</w:t>
      </w:r>
      <w:proofErr w:type="spellEnd"/>
      <w:r w:rsidR="00105CF4" w:rsidRPr="005E722F">
        <w:rPr>
          <w:sz w:val="24"/>
          <w:szCs w:val="24"/>
        </w:rPr>
        <w:t xml:space="preserve">, </w:t>
      </w:r>
      <w:r w:rsidR="00105CF4" w:rsidRPr="005E722F">
        <w:rPr>
          <w:b/>
          <w:sz w:val="24"/>
          <w:szCs w:val="24"/>
        </w:rPr>
        <w:t xml:space="preserve">A Morte de Ivan </w:t>
      </w:r>
      <w:proofErr w:type="spellStart"/>
      <w:r w:rsidR="00105CF4" w:rsidRPr="005E722F">
        <w:rPr>
          <w:b/>
          <w:sz w:val="24"/>
          <w:szCs w:val="24"/>
        </w:rPr>
        <w:t>Ilicht</w:t>
      </w:r>
      <w:proofErr w:type="spellEnd"/>
      <w:r w:rsidR="004554FE">
        <w:rPr>
          <w:sz w:val="24"/>
          <w:szCs w:val="24"/>
        </w:rPr>
        <w:t>, visto que eu nunca</w:t>
      </w:r>
      <w:r w:rsidR="00105CF4" w:rsidRPr="005E722F">
        <w:rPr>
          <w:sz w:val="24"/>
          <w:szCs w:val="24"/>
        </w:rPr>
        <w:t xml:space="preserve"> havia lido em grupo um livro do início ao fim e cada capítulo lido encontrava (propositalmente) sintonia com o conteúdo que era analisado durante a aula, permitindo que o inconsciente fizesse conexões entre o mundo das ideias, as histórias de vida de cada um e o ofício de judicatura comum a todos os presentes. Foi uma experiência única que trouxe re</w:t>
      </w:r>
      <w:r w:rsidR="004554FE">
        <w:rPr>
          <w:sz w:val="24"/>
          <w:szCs w:val="24"/>
        </w:rPr>
        <w:t>sultados surpreendentes</w:t>
      </w:r>
      <w:r w:rsidR="00105CF4" w:rsidRPr="005E722F">
        <w:rPr>
          <w:sz w:val="24"/>
          <w:szCs w:val="24"/>
        </w:rPr>
        <w:t xml:space="preserve">. </w:t>
      </w:r>
    </w:p>
    <w:p w:rsidR="005E722F" w:rsidRPr="005E722F" w:rsidRDefault="005E722F" w:rsidP="00277AC0">
      <w:pPr>
        <w:spacing w:line="360" w:lineRule="auto"/>
        <w:ind w:firstLine="708"/>
        <w:jc w:val="both"/>
        <w:rPr>
          <w:sz w:val="24"/>
          <w:szCs w:val="24"/>
        </w:rPr>
      </w:pPr>
    </w:p>
    <w:p w:rsidR="004573A6" w:rsidRPr="005E722F" w:rsidRDefault="00105CF4" w:rsidP="005176CC">
      <w:pPr>
        <w:spacing w:line="360" w:lineRule="auto"/>
        <w:ind w:firstLine="708"/>
        <w:jc w:val="both"/>
        <w:rPr>
          <w:sz w:val="24"/>
          <w:szCs w:val="24"/>
        </w:rPr>
      </w:pPr>
      <w:r w:rsidRPr="005E722F">
        <w:rPr>
          <w:sz w:val="24"/>
          <w:szCs w:val="24"/>
        </w:rPr>
        <w:t>A contribuição dessa disciplina para minha pesquisa</w:t>
      </w:r>
      <w:r w:rsidR="005176CC" w:rsidRPr="005E722F">
        <w:rPr>
          <w:sz w:val="24"/>
          <w:szCs w:val="24"/>
        </w:rPr>
        <w:t xml:space="preserve"> foi</w:t>
      </w:r>
      <w:r w:rsidRPr="005E722F">
        <w:rPr>
          <w:sz w:val="24"/>
          <w:szCs w:val="24"/>
        </w:rPr>
        <w:t xml:space="preserve"> </w:t>
      </w:r>
      <w:r w:rsidR="005176CC" w:rsidRPr="005E722F">
        <w:rPr>
          <w:sz w:val="24"/>
          <w:szCs w:val="24"/>
        </w:rPr>
        <w:t xml:space="preserve">descobrir no livro Ética, de </w:t>
      </w:r>
      <w:proofErr w:type="spellStart"/>
      <w:r w:rsidR="005176CC" w:rsidRPr="005E722F">
        <w:rPr>
          <w:sz w:val="24"/>
          <w:szCs w:val="24"/>
        </w:rPr>
        <w:t>Adela</w:t>
      </w:r>
      <w:proofErr w:type="spellEnd"/>
      <w:r w:rsidR="005176CC" w:rsidRPr="005E722F">
        <w:rPr>
          <w:sz w:val="24"/>
          <w:szCs w:val="24"/>
        </w:rPr>
        <w:t xml:space="preserve"> Cortina e Emílio Martinez que a educação ética pressupõe um processo dialógico democrático, de escuta ativa e que viabiliza a verdadeira argumentação, sendo exatamente essa a proposta oferecida com as práticas restaurativas, o que revela o seu potencial não apenas para resolução de conflitos, mas também para a transformação da forma de construção de relacionamentos sociais.</w:t>
      </w:r>
    </w:p>
    <w:p w:rsidR="005176CC" w:rsidRPr="005E722F" w:rsidRDefault="005176CC" w:rsidP="005176CC">
      <w:pPr>
        <w:spacing w:line="360" w:lineRule="auto"/>
        <w:ind w:firstLine="708"/>
        <w:jc w:val="both"/>
        <w:rPr>
          <w:sz w:val="24"/>
          <w:szCs w:val="24"/>
        </w:rPr>
      </w:pPr>
    </w:p>
    <w:p w:rsidR="00522E73" w:rsidRDefault="00277AC0" w:rsidP="00277AC0">
      <w:pPr>
        <w:spacing w:line="360" w:lineRule="auto"/>
        <w:ind w:firstLine="708"/>
        <w:jc w:val="both"/>
        <w:rPr>
          <w:sz w:val="24"/>
          <w:szCs w:val="24"/>
        </w:rPr>
      </w:pPr>
      <w:r w:rsidRPr="005E722F">
        <w:rPr>
          <w:sz w:val="24"/>
          <w:szCs w:val="24"/>
        </w:rPr>
        <w:t xml:space="preserve">Finalmente, a disciplina de </w:t>
      </w:r>
      <w:r w:rsidR="00422876" w:rsidRPr="005E722F">
        <w:rPr>
          <w:b/>
          <w:sz w:val="24"/>
          <w:szCs w:val="24"/>
        </w:rPr>
        <w:t>Prevenção de Conflitos e Gestão de Precedentes nos Centros de Inteligência (PRE)</w:t>
      </w:r>
      <w:r w:rsidR="00522E73" w:rsidRPr="005E722F">
        <w:rPr>
          <w:sz w:val="24"/>
          <w:szCs w:val="24"/>
        </w:rPr>
        <w:t>, cursada no</w:t>
      </w:r>
      <w:r w:rsidR="004554FE">
        <w:rPr>
          <w:sz w:val="24"/>
          <w:szCs w:val="24"/>
        </w:rPr>
        <w:t xml:space="preserve"> último semestre do ano de 2022 e ministrada pela professora Taís,</w:t>
      </w:r>
      <w:r w:rsidR="00522E73" w:rsidRPr="005E722F">
        <w:rPr>
          <w:sz w:val="24"/>
          <w:szCs w:val="24"/>
        </w:rPr>
        <w:t xml:space="preserve"> trouxe contribuições não apenas para a</w:t>
      </w:r>
      <w:r w:rsidRPr="005E722F">
        <w:rPr>
          <w:sz w:val="24"/>
          <w:szCs w:val="24"/>
        </w:rPr>
        <w:t xml:space="preserve"> minha</w:t>
      </w:r>
      <w:r w:rsidR="00522E73" w:rsidRPr="005E722F">
        <w:rPr>
          <w:sz w:val="24"/>
          <w:szCs w:val="24"/>
        </w:rPr>
        <w:t xml:space="preserve"> pesquisa, mas também para o </w:t>
      </w:r>
      <w:r w:rsidRPr="005E722F">
        <w:rPr>
          <w:sz w:val="24"/>
          <w:szCs w:val="24"/>
        </w:rPr>
        <w:t xml:space="preserve">meu </w:t>
      </w:r>
      <w:r w:rsidR="00522E73" w:rsidRPr="005E722F">
        <w:rPr>
          <w:sz w:val="24"/>
          <w:szCs w:val="24"/>
        </w:rPr>
        <w:t>trabalho e a</w:t>
      </w:r>
      <w:r w:rsidRPr="005E722F">
        <w:rPr>
          <w:sz w:val="24"/>
          <w:szCs w:val="24"/>
        </w:rPr>
        <w:t xml:space="preserve"> minha</w:t>
      </w:r>
      <w:r w:rsidR="00522E73" w:rsidRPr="005E722F">
        <w:rPr>
          <w:sz w:val="24"/>
          <w:szCs w:val="24"/>
        </w:rPr>
        <w:t xml:space="preserve"> vida pessoal, porquanto tanto as noções repassadas sobre pensamento sistêmico, quanto sobre Centros de Inteligência se apresentaram como novidade</w:t>
      </w:r>
      <w:r w:rsidRPr="005E722F">
        <w:rPr>
          <w:sz w:val="24"/>
          <w:szCs w:val="24"/>
        </w:rPr>
        <w:t xml:space="preserve"> para mim</w:t>
      </w:r>
      <w:r w:rsidR="00522E73" w:rsidRPr="005E722F">
        <w:rPr>
          <w:sz w:val="24"/>
          <w:szCs w:val="24"/>
        </w:rPr>
        <w:t>, possibilitando a realização de reflexões e conexões novas e em um universo conhecido.</w:t>
      </w:r>
    </w:p>
    <w:p w:rsidR="005E722F" w:rsidRPr="005E722F" w:rsidRDefault="005E722F" w:rsidP="00277AC0">
      <w:pPr>
        <w:spacing w:line="360" w:lineRule="auto"/>
        <w:ind w:firstLine="708"/>
        <w:jc w:val="both"/>
        <w:rPr>
          <w:sz w:val="24"/>
          <w:szCs w:val="24"/>
        </w:rPr>
      </w:pPr>
    </w:p>
    <w:p w:rsidR="00A22878" w:rsidRDefault="00F8692A" w:rsidP="00C231CE">
      <w:pPr>
        <w:spacing w:line="360" w:lineRule="auto"/>
        <w:ind w:firstLine="708"/>
        <w:jc w:val="both"/>
        <w:rPr>
          <w:sz w:val="24"/>
          <w:szCs w:val="24"/>
        </w:rPr>
      </w:pPr>
      <w:r w:rsidRPr="005E722F">
        <w:rPr>
          <w:sz w:val="24"/>
          <w:szCs w:val="24"/>
        </w:rPr>
        <w:t xml:space="preserve">Aliás, partindo desse novo olhar sobre o convencional, destaco a importância </w:t>
      </w:r>
      <w:r w:rsidRPr="005E722F">
        <w:rPr>
          <w:sz w:val="24"/>
          <w:szCs w:val="24"/>
        </w:rPr>
        <w:lastRenderedPageBreak/>
        <w:t>da introdução ao pensamento sistêmico, na medida em que estou pesquisando a Justiça Restaurativa e percebi que o contexto das ideias que precedeu o seu surgimento</w:t>
      </w:r>
      <w:r w:rsidR="00A22878" w:rsidRPr="005E722F">
        <w:rPr>
          <w:sz w:val="24"/>
          <w:szCs w:val="24"/>
        </w:rPr>
        <w:t>,</w:t>
      </w:r>
      <w:r w:rsidRPr="005E722F">
        <w:rPr>
          <w:sz w:val="24"/>
          <w:szCs w:val="24"/>
        </w:rPr>
        <w:t xml:space="preserve"> refletiu a lógica sistêmica para o tratamento ad</w:t>
      </w:r>
      <w:r w:rsidR="00A22878" w:rsidRPr="005E722F">
        <w:rPr>
          <w:sz w:val="24"/>
          <w:szCs w:val="24"/>
        </w:rPr>
        <w:t xml:space="preserve">equado do conflito, pois mediante a </w:t>
      </w:r>
      <w:r w:rsidRPr="005E722F">
        <w:rPr>
          <w:sz w:val="24"/>
          <w:szCs w:val="24"/>
        </w:rPr>
        <w:t>mudança do paradigma mecanicista para o holístico, procura responder ao</w:t>
      </w:r>
      <w:r w:rsidR="00A22878" w:rsidRPr="005E722F">
        <w:rPr>
          <w:sz w:val="24"/>
          <w:szCs w:val="24"/>
        </w:rPr>
        <w:t xml:space="preserve"> crime de forma sistêmica, ou seja, incluindo as questões subjacentes a este e não apenas uma parcela desta grande engrenagem conflitiva, qual seja, o conflito em si. </w:t>
      </w:r>
    </w:p>
    <w:p w:rsidR="005E722F" w:rsidRPr="005E722F" w:rsidRDefault="005E722F" w:rsidP="00C231CE">
      <w:pPr>
        <w:spacing w:line="360" w:lineRule="auto"/>
        <w:ind w:firstLine="708"/>
        <w:jc w:val="both"/>
        <w:rPr>
          <w:sz w:val="24"/>
          <w:szCs w:val="24"/>
        </w:rPr>
      </w:pPr>
    </w:p>
    <w:p w:rsidR="00A22878" w:rsidRDefault="00A22878" w:rsidP="00C231CE">
      <w:pPr>
        <w:spacing w:line="360" w:lineRule="auto"/>
        <w:ind w:firstLine="708"/>
        <w:jc w:val="both"/>
        <w:rPr>
          <w:sz w:val="24"/>
          <w:szCs w:val="24"/>
        </w:rPr>
      </w:pPr>
      <w:r w:rsidRPr="005E722F">
        <w:rPr>
          <w:sz w:val="24"/>
          <w:szCs w:val="24"/>
        </w:rPr>
        <w:t>Assim, sem correr o risco de simplificar o contexto conflitivo em que nasce o ilícito criminal, a Justiça Restaurativa busca tratá-lo através do paradigma da complexidade, trabalhando o TODO e procurando devolver às pessoas diretamente envolvidas no mesmo a autonomia para resolvê-lo, considerando, destarte, todos os elementos e interconexões do sistema e buscando resgatar o propósito da sua existência.</w:t>
      </w:r>
    </w:p>
    <w:p w:rsidR="005E722F" w:rsidRPr="005E722F" w:rsidRDefault="005E722F" w:rsidP="00C231CE">
      <w:pPr>
        <w:spacing w:line="360" w:lineRule="auto"/>
        <w:ind w:firstLine="708"/>
        <w:jc w:val="both"/>
        <w:rPr>
          <w:sz w:val="24"/>
          <w:szCs w:val="24"/>
        </w:rPr>
      </w:pPr>
    </w:p>
    <w:p w:rsidR="00E44283" w:rsidRDefault="00A22878" w:rsidP="00C231CE">
      <w:pPr>
        <w:spacing w:line="360" w:lineRule="auto"/>
        <w:ind w:firstLine="708"/>
        <w:jc w:val="both"/>
        <w:rPr>
          <w:sz w:val="24"/>
          <w:szCs w:val="24"/>
        </w:rPr>
      </w:pPr>
      <w:r w:rsidRPr="005E722F">
        <w:rPr>
          <w:sz w:val="24"/>
          <w:szCs w:val="24"/>
        </w:rPr>
        <w:t xml:space="preserve">No trabalho de magistrada federal com competência exclusivamente criminal também tenho me beneficiado do pensamento sistêmico para </w:t>
      </w:r>
      <w:r w:rsidR="00E44283" w:rsidRPr="005E722F">
        <w:rPr>
          <w:sz w:val="24"/>
          <w:szCs w:val="24"/>
        </w:rPr>
        <w:t>o julgamento de alguns processos complexos e para a adoção de técnicas diferenciadas de gestão de pessoas, especialmente no novo setor que passei a coordenar, em razão da necessidade de dividir funções e implantar “</w:t>
      </w:r>
      <w:proofErr w:type="spellStart"/>
      <w:r w:rsidR="00E44283" w:rsidRPr="005E722F">
        <w:rPr>
          <w:sz w:val="24"/>
          <w:szCs w:val="24"/>
        </w:rPr>
        <w:t>ab</w:t>
      </w:r>
      <w:proofErr w:type="spellEnd"/>
      <w:r w:rsidR="00E44283" w:rsidRPr="005E722F">
        <w:rPr>
          <w:sz w:val="24"/>
          <w:szCs w:val="24"/>
        </w:rPr>
        <w:t xml:space="preserve"> ovo” a Justiça Restaurativa no Judiciário Federal</w:t>
      </w:r>
      <w:r w:rsidR="004554FE">
        <w:rPr>
          <w:sz w:val="24"/>
          <w:szCs w:val="24"/>
        </w:rPr>
        <w:t xml:space="preserve"> do RS</w:t>
      </w:r>
      <w:r w:rsidR="00E44283" w:rsidRPr="005E722F">
        <w:rPr>
          <w:sz w:val="24"/>
          <w:szCs w:val="24"/>
        </w:rPr>
        <w:t>.</w:t>
      </w:r>
    </w:p>
    <w:p w:rsidR="005E722F" w:rsidRPr="005E722F" w:rsidRDefault="005E722F" w:rsidP="00C231CE">
      <w:pPr>
        <w:spacing w:line="360" w:lineRule="auto"/>
        <w:ind w:firstLine="708"/>
        <w:jc w:val="both"/>
        <w:rPr>
          <w:sz w:val="24"/>
          <w:szCs w:val="24"/>
        </w:rPr>
      </w:pPr>
    </w:p>
    <w:p w:rsidR="00E44283" w:rsidRDefault="00E44283" w:rsidP="007C5AE9">
      <w:pPr>
        <w:spacing w:line="360" w:lineRule="auto"/>
        <w:jc w:val="both"/>
        <w:rPr>
          <w:sz w:val="24"/>
          <w:szCs w:val="24"/>
        </w:rPr>
      </w:pPr>
      <w:r w:rsidRPr="005E722F">
        <w:rPr>
          <w:sz w:val="24"/>
          <w:szCs w:val="24"/>
        </w:rPr>
        <w:tab/>
        <w:t>Em decorrência do pensamento sistêmico, tenho dado prioridade para tarefas e questões que antes passavam despercebidas, tendo percebido</w:t>
      </w:r>
      <w:r w:rsidR="00F05B52">
        <w:rPr>
          <w:sz w:val="24"/>
          <w:szCs w:val="24"/>
        </w:rPr>
        <w:t>,</w:t>
      </w:r>
      <w:r w:rsidRPr="005E722F">
        <w:rPr>
          <w:sz w:val="24"/>
          <w:szCs w:val="24"/>
        </w:rPr>
        <w:t xml:space="preserve"> por meio da quarta lei  da Quinta Disciplina de Peter </w:t>
      </w:r>
      <w:proofErr w:type="spellStart"/>
      <w:r w:rsidRPr="005E722F">
        <w:rPr>
          <w:sz w:val="24"/>
          <w:szCs w:val="24"/>
        </w:rPr>
        <w:t>Senge</w:t>
      </w:r>
      <w:proofErr w:type="spellEnd"/>
      <w:r w:rsidRPr="005E722F">
        <w:rPr>
          <w:rStyle w:val="Refdenotaderodap"/>
          <w:sz w:val="24"/>
          <w:szCs w:val="24"/>
        </w:rPr>
        <w:footnoteReference w:id="1"/>
      </w:r>
      <w:r w:rsidRPr="005E722F">
        <w:rPr>
          <w:sz w:val="24"/>
          <w:szCs w:val="24"/>
        </w:rPr>
        <w:t>, que a saída mais fácil normalmente nos leva de volta para o mesmo lugar ou até para posição antecedente; e</w:t>
      </w:r>
      <w:r w:rsidR="00F05B52">
        <w:rPr>
          <w:sz w:val="24"/>
          <w:szCs w:val="24"/>
        </w:rPr>
        <w:t>,</w:t>
      </w:r>
      <w:r w:rsidRPr="005E722F">
        <w:rPr>
          <w:sz w:val="24"/>
          <w:szCs w:val="24"/>
        </w:rPr>
        <w:t xml:space="preserve"> mediante a sexta lei</w:t>
      </w:r>
      <w:r w:rsidR="00F05B52">
        <w:rPr>
          <w:sz w:val="24"/>
          <w:szCs w:val="24"/>
        </w:rPr>
        <w:t>,</w:t>
      </w:r>
      <w:r w:rsidRPr="005E722F">
        <w:rPr>
          <w:sz w:val="24"/>
          <w:szCs w:val="24"/>
        </w:rPr>
        <w:t xml:space="preserve"> que o tempo tem uma razão de ser e que o ritmo ideal é muito mais lento que o crescimento mais rápido possível.</w:t>
      </w:r>
    </w:p>
    <w:p w:rsidR="005E722F" w:rsidRPr="005E722F" w:rsidRDefault="005E722F" w:rsidP="007C5AE9">
      <w:pPr>
        <w:spacing w:line="360" w:lineRule="auto"/>
        <w:jc w:val="both"/>
        <w:rPr>
          <w:sz w:val="24"/>
          <w:szCs w:val="24"/>
        </w:rPr>
      </w:pPr>
    </w:p>
    <w:p w:rsidR="00A22878" w:rsidRPr="005E722F" w:rsidRDefault="00A22878" w:rsidP="007C5AE9">
      <w:pPr>
        <w:spacing w:line="360" w:lineRule="auto"/>
        <w:jc w:val="both"/>
        <w:rPr>
          <w:sz w:val="24"/>
          <w:szCs w:val="24"/>
        </w:rPr>
      </w:pPr>
      <w:r w:rsidRPr="005E722F">
        <w:rPr>
          <w:sz w:val="24"/>
          <w:szCs w:val="24"/>
        </w:rPr>
        <w:t xml:space="preserve">  </w:t>
      </w:r>
      <w:r w:rsidR="004033BE" w:rsidRPr="005E722F">
        <w:rPr>
          <w:sz w:val="24"/>
          <w:szCs w:val="24"/>
        </w:rPr>
        <w:tab/>
      </w:r>
      <w:r w:rsidR="00C231CE" w:rsidRPr="005E722F">
        <w:rPr>
          <w:sz w:val="24"/>
          <w:szCs w:val="24"/>
        </w:rPr>
        <w:t>Por fim</w:t>
      </w:r>
      <w:r w:rsidR="004033BE" w:rsidRPr="005E722F">
        <w:rPr>
          <w:sz w:val="24"/>
          <w:szCs w:val="24"/>
        </w:rPr>
        <w:t>, e especialmente para o exercício da magistratura, me beneficiei com o conhecimento sobre os Centros de Inteligência, visto que pude perceber que muitos conflitos podem ser evitados ou resolvidos de maneira mais estratégica, ca</w:t>
      </w:r>
      <w:r w:rsidR="00C231CE" w:rsidRPr="005E722F">
        <w:rPr>
          <w:sz w:val="24"/>
          <w:szCs w:val="24"/>
        </w:rPr>
        <w:t>so envolvam o esforço perspicaz, coletivo e</w:t>
      </w:r>
      <w:r w:rsidR="004033BE" w:rsidRPr="005E722F">
        <w:rPr>
          <w:sz w:val="24"/>
          <w:szCs w:val="24"/>
        </w:rPr>
        <w:t xml:space="preserve"> interdisciplinar, orientado não apenas a fazer justiça no caso concreto, mas a eliminar barreiras burocráticas, corrigir equívocos e </w:t>
      </w:r>
      <w:r w:rsidR="004033BE" w:rsidRPr="005E722F">
        <w:rPr>
          <w:sz w:val="24"/>
          <w:szCs w:val="24"/>
        </w:rPr>
        <w:lastRenderedPageBreak/>
        <w:t>atender interesses na medida das reais necessidades, dentre outros entraves sistematicamente suscitados nas contendas judiciais repetitivas.</w:t>
      </w:r>
    </w:p>
    <w:p w:rsidR="007C5AE9" w:rsidRPr="005E722F" w:rsidRDefault="007C5AE9" w:rsidP="007C5AE9">
      <w:pPr>
        <w:spacing w:line="360" w:lineRule="auto"/>
        <w:jc w:val="both"/>
        <w:rPr>
          <w:sz w:val="24"/>
          <w:szCs w:val="24"/>
        </w:rPr>
      </w:pPr>
    </w:p>
    <w:p w:rsidR="00225FD7" w:rsidRPr="005E722F" w:rsidRDefault="004033BE" w:rsidP="007C5AE9">
      <w:pPr>
        <w:spacing w:line="360" w:lineRule="auto"/>
        <w:jc w:val="both"/>
        <w:rPr>
          <w:sz w:val="24"/>
          <w:szCs w:val="24"/>
        </w:rPr>
      </w:pPr>
      <w:r w:rsidRPr="005E722F">
        <w:rPr>
          <w:sz w:val="24"/>
          <w:szCs w:val="24"/>
        </w:rPr>
        <w:tab/>
      </w:r>
      <w:r w:rsidR="008F34C9" w:rsidRPr="005E722F">
        <w:rPr>
          <w:sz w:val="24"/>
          <w:szCs w:val="24"/>
        </w:rPr>
        <w:t>Concluo e</w:t>
      </w:r>
      <w:r w:rsidRPr="005E722F">
        <w:rPr>
          <w:sz w:val="24"/>
          <w:szCs w:val="24"/>
        </w:rPr>
        <w:t xml:space="preserve">ste registro expressando </w:t>
      </w:r>
      <w:r w:rsidR="00880361" w:rsidRPr="005E722F">
        <w:rPr>
          <w:sz w:val="24"/>
          <w:szCs w:val="24"/>
        </w:rPr>
        <w:t xml:space="preserve">meu orgulho em fazer parte da primeira turma de mestrandos da ENFAM e </w:t>
      </w:r>
      <w:r w:rsidRPr="005E722F">
        <w:rPr>
          <w:sz w:val="24"/>
          <w:szCs w:val="24"/>
        </w:rPr>
        <w:t>a minha</w:t>
      </w:r>
      <w:r w:rsidR="008F34C9" w:rsidRPr="005E722F">
        <w:rPr>
          <w:sz w:val="24"/>
          <w:szCs w:val="24"/>
        </w:rPr>
        <w:t xml:space="preserve"> </w:t>
      </w:r>
      <w:r w:rsidRPr="005E722F">
        <w:rPr>
          <w:sz w:val="24"/>
          <w:szCs w:val="24"/>
        </w:rPr>
        <w:t>gratidão pela dedicaçã</w:t>
      </w:r>
      <w:r w:rsidR="00225FD7" w:rsidRPr="005E722F">
        <w:rPr>
          <w:sz w:val="24"/>
          <w:szCs w:val="24"/>
        </w:rPr>
        <w:t xml:space="preserve">o dos professores </w:t>
      </w:r>
      <w:r w:rsidRPr="005E722F">
        <w:rPr>
          <w:sz w:val="24"/>
          <w:szCs w:val="24"/>
        </w:rPr>
        <w:t>a cada aula e às preciosas</w:t>
      </w:r>
      <w:r w:rsidR="008F34C9" w:rsidRPr="005E722F">
        <w:rPr>
          <w:sz w:val="24"/>
          <w:szCs w:val="24"/>
        </w:rPr>
        <w:t xml:space="preserve"> experiências intelectuais e </w:t>
      </w:r>
      <w:r w:rsidR="00225FD7" w:rsidRPr="005E722F">
        <w:rPr>
          <w:sz w:val="24"/>
          <w:szCs w:val="24"/>
        </w:rPr>
        <w:t>humanas trocadas com eles</w:t>
      </w:r>
      <w:r w:rsidRPr="005E722F">
        <w:rPr>
          <w:sz w:val="24"/>
          <w:szCs w:val="24"/>
        </w:rPr>
        <w:t xml:space="preserve"> e os colegas.</w:t>
      </w:r>
    </w:p>
    <w:p w:rsidR="00225FD7" w:rsidRPr="005E722F" w:rsidRDefault="00225FD7" w:rsidP="007C5AE9">
      <w:pPr>
        <w:spacing w:line="360" w:lineRule="auto"/>
        <w:jc w:val="both"/>
        <w:rPr>
          <w:sz w:val="24"/>
          <w:szCs w:val="24"/>
        </w:rPr>
      </w:pPr>
    </w:p>
    <w:p w:rsidR="008F34C9" w:rsidRPr="005E722F" w:rsidRDefault="008F34C9" w:rsidP="007C5AE9">
      <w:pPr>
        <w:spacing w:line="360" w:lineRule="auto"/>
        <w:jc w:val="both"/>
        <w:rPr>
          <w:sz w:val="24"/>
          <w:szCs w:val="24"/>
        </w:rPr>
      </w:pPr>
    </w:p>
    <w:p w:rsidR="008F34C9" w:rsidRPr="005E722F" w:rsidRDefault="004033BE" w:rsidP="007C5AE9">
      <w:pPr>
        <w:spacing w:line="360" w:lineRule="auto"/>
        <w:jc w:val="both"/>
        <w:rPr>
          <w:sz w:val="24"/>
          <w:szCs w:val="24"/>
        </w:rPr>
      </w:pPr>
      <w:r w:rsidRPr="005E722F">
        <w:rPr>
          <w:sz w:val="24"/>
          <w:szCs w:val="24"/>
        </w:rPr>
        <w:t>Cristina de Albuquerque Vieira</w:t>
      </w:r>
    </w:p>
    <w:p w:rsidR="008F34C9" w:rsidRPr="005E722F" w:rsidRDefault="008F34C9" w:rsidP="007C5AE9">
      <w:pPr>
        <w:spacing w:line="360" w:lineRule="auto"/>
        <w:jc w:val="both"/>
        <w:rPr>
          <w:sz w:val="24"/>
          <w:szCs w:val="24"/>
        </w:rPr>
      </w:pPr>
      <w:r w:rsidRPr="005E722F">
        <w:rPr>
          <w:sz w:val="24"/>
          <w:szCs w:val="24"/>
        </w:rPr>
        <w:t>Mestranda da ENFAM</w:t>
      </w:r>
    </w:p>
    <w:p w:rsidR="00B827CD" w:rsidRPr="005E722F" w:rsidRDefault="00B827CD" w:rsidP="007C5AE9">
      <w:pPr>
        <w:spacing w:line="360" w:lineRule="auto"/>
        <w:jc w:val="both"/>
        <w:rPr>
          <w:sz w:val="24"/>
          <w:szCs w:val="24"/>
        </w:rPr>
      </w:pPr>
      <w:bookmarkStart w:id="0" w:name="_GoBack"/>
      <w:bookmarkEnd w:id="0"/>
    </w:p>
    <w:sectPr w:rsidR="00B827CD" w:rsidRPr="005E722F">
      <w:pgSz w:w="11906" w:h="16838"/>
      <w:pgMar w:top="572" w:right="1115" w:bottom="1296" w:left="1700" w:header="0" w:footer="0" w:gutter="0"/>
      <w:pgNumType w:start="1"/>
      <w:cols w:space="720"/>
      <w:formProt w:val="0"/>
      <w:docGrid w:linePitch="240" w:charSpace="-2049"/>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A1395F" w:rsidRDefault="00A1395F" w:rsidP="00E44283">
      <w:pPr>
        <w:spacing w:line="240" w:lineRule="auto"/>
      </w:pPr>
      <w:r>
        <w:separator/>
      </w:r>
    </w:p>
  </w:endnote>
  <w:endnote w:type="continuationSeparator" w:id="0">
    <w:p w:rsidR="00A1395F" w:rsidRDefault="00A1395F" w:rsidP="00E44283">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Mangal">
    <w:panose1 w:val="00000400000000000000"/>
    <w:charset w:val="01"/>
    <w:family w:val="roman"/>
    <w:pitch w:val="variable"/>
    <w:sig w:usb0="00002000" w:usb1="00000000" w:usb2="00000000" w:usb3="00000000" w:csb0="00000000"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A1395F" w:rsidRDefault="00A1395F" w:rsidP="00E44283">
      <w:pPr>
        <w:spacing w:line="240" w:lineRule="auto"/>
      </w:pPr>
      <w:r>
        <w:separator/>
      </w:r>
    </w:p>
  </w:footnote>
  <w:footnote w:type="continuationSeparator" w:id="0">
    <w:p w:rsidR="00A1395F" w:rsidRDefault="00A1395F" w:rsidP="00E44283">
      <w:pPr>
        <w:spacing w:line="240" w:lineRule="auto"/>
      </w:pPr>
      <w:r>
        <w:continuationSeparator/>
      </w:r>
    </w:p>
  </w:footnote>
  <w:footnote w:id="1">
    <w:p w:rsidR="004033BE" w:rsidRPr="00D61C6C" w:rsidRDefault="00E44283" w:rsidP="004033BE">
      <w:pPr>
        <w:jc w:val="both"/>
        <w:rPr>
          <w:sz w:val="20"/>
          <w:szCs w:val="20"/>
        </w:rPr>
      </w:pPr>
      <w:r>
        <w:rPr>
          <w:rStyle w:val="Refdenotaderodap"/>
        </w:rPr>
        <w:footnoteRef/>
      </w:r>
      <w:r>
        <w:t xml:space="preserve"> </w:t>
      </w:r>
      <w:r w:rsidR="004033BE" w:rsidRPr="00D61C6C">
        <w:rPr>
          <w:sz w:val="20"/>
          <w:szCs w:val="20"/>
        </w:rPr>
        <w:t xml:space="preserve">SENGE, Peter M. </w:t>
      </w:r>
      <w:r w:rsidR="004033BE" w:rsidRPr="00D61C6C">
        <w:rPr>
          <w:b/>
          <w:sz w:val="20"/>
          <w:szCs w:val="20"/>
        </w:rPr>
        <w:t xml:space="preserve">A quinta disciplina: </w:t>
      </w:r>
      <w:r w:rsidR="004033BE" w:rsidRPr="00D61C6C">
        <w:rPr>
          <w:sz w:val="20"/>
          <w:szCs w:val="20"/>
        </w:rPr>
        <w:t xml:space="preserve">arte e prática da organização que aprende. Tradução de Gabriel </w:t>
      </w:r>
      <w:proofErr w:type="spellStart"/>
      <w:r w:rsidR="004033BE" w:rsidRPr="00D61C6C">
        <w:rPr>
          <w:sz w:val="20"/>
          <w:szCs w:val="20"/>
        </w:rPr>
        <w:t>Zide</w:t>
      </w:r>
      <w:proofErr w:type="spellEnd"/>
      <w:r w:rsidR="004033BE" w:rsidRPr="00D61C6C">
        <w:rPr>
          <w:sz w:val="20"/>
          <w:szCs w:val="20"/>
        </w:rPr>
        <w:t xml:space="preserve"> Neto. 37. ed. Rio de Janeiro: </w:t>
      </w:r>
      <w:proofErr w:type="spellStart"/>
      <w:r w:rsidR="004033BE" w:rsidRPr="00D61C6C">
        <w:rPr>
          <w:sz w:val="20"/>
          <w:szCs w:val="20"/>
        </w:rPr>
        <w:t>BestSeller</w:t>
      </w:r>
      <w:proofErr w:type="spellEnd"/>
      <w:r w:rsidR="004033BE" w:rsidRPr="00D61C6C">
        <w:rPr>
          <w:sz w:val="20"/>
          <w:szCs w:val="20"/>
        </w:rPr>
        <w:t>, 2020.</w:t>
      </w:r>
    </w:p>
    <w:p w:rsidR="00E44283" w:rsidRDefault="00E44283">
      <w:pPr>
        <w:pStyle w:val="Textodenotaderodap"/>
      </w:pP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F34C9"/>
    <w:rsid w:val="000D2F62"/>
    <w:rsid w:val="00105CF4"/>
    <w:rsid w:val="00163D75"/>
    <w:rsid w:val="001D63C5"/>
    <w:rsid w:val="00225FD7"/>
    <w:rsid w:val="0025023A"/>
    <w:rsid w:val="00277AC0"/>
    <w:rsid w:val="002F53E2"/>
    <w:rsid w:val="00300F9C"/>
    <w:rsid w:val="003B6806"/>
    <w:rsid w:val="004033BE"/>
    <w:rsid w:val="00422876"/>
    <w:rsid w:val="004554FE"/>
    <w:rsid w:val="004573A6"/>
    <w:rsid w:val="00475A15"/>
    <w:rsid w:val="005176CC"/>
    <w:rsid w:val="00522E73"/>
    <w:rsid w:val="005C07FA"/>
    <w:rsid w:val="005E722F"/>
    <w:rsid w:val="00622A47"/>
    <w:rsid w:val="006D564D"/>
    <w:rsid w:val="007423AD"/>
    <w:rsid w:val="007C5AE9"/>
    <w:rsid w:val="00813CA4"/>
    <w:rsid w:val="00821854"/>
    <w:rsid w:val="00880361"/>
    <w:rsid w:val="008F34C9"/>
    <w:rsid w:val="00957736"/>
    <w:rsid w:val="009C0B1F"/>
    <w:rsid w:val="009F2BE6"/>
    <w:rsid w:val="009F506F"/>
    <w:rsid w:val="00A1395F"/>
    <w:rsid w:val="00A15059"/>
    <w:rsid w:val="00A22878"/>
    <w:rsid w:val="00A85E4C"/>
    <w:rsid w:val="00B57DE5"/>
    <w:rsid w:val="00B827CD"/>
    <w:rsid w:val="00C231CE"/>
    <w:rsid w:val="00C3514E"/>
    <w:rsid w:val="00D07AB8"/>
    <w:rsid w:val="00D473AC"/>
    <w:rsid w:val="00D927B9"/>
    <w:rsid w:val="00DA0A08"/>
    <w:rsid w:val="00DB51DE"/>
    <w:rsid w:val="00E44283"/>
    <w:rsid w:val="00E52F54"/>
    <w:rsid w:val="00EE3295"/>
    <w:rsid w:val="00F05B52"/>
    <w:rsid w:val="00F8692A"/>
    <w:rsid w:val="00FC6774"/>
    <w:rsid w:val="00FD7FBE"/>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52E8D6A"/>
  <w15:chartTrackingRefBased/>
  <w15:docId w15:val="{847B9622-D629-40A0-8402-544185DA5EA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pt-B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F34C9"/>
    <w:pPr>
      <w:widowControl w:val="0"/>
      <w:suppressAutoHyphens/>
      <w:spacing w:after="0" w:line="276" w:lineRule="auto"/>
    </w:pPr>
    <w:rPr>
      <w:rFonts w:ascii="Arial" w:eastAsia="Arial" w:hAnsi="Arial" w:cs="Arial"/>
      <w:color w:val="00000A"/>
      <w:lang w:eastAsia="zh-CN" w:bidi="hi-IN"/>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Textodenotaderodap">
    <w:name w:val="footnote text"/>
    <w:basedOn w:val="Normal"/>
    <w:link w:val="TextodenotaderodapChar"/>
    <w:uiPriority w:val="99"/>
    <w:semiHidden/>
    <w:unhideWhenUsed/>
    <w:rsid w:val="00E44283"/>
    <w:pPr>
      <w:spacing w:line="240" w:lineRule="auto"/>
    </w:pPr>
    <w:rPr>
      <w:rFonts w:cs="Mangal"/>
      <w:sz w:val="20"/>
      <w:szCs w:val="18"/>
    </w:rPr>
  </w:style>
  <w:style w:type="character" w:customStyle="1" w:styleId="TextodenotaderodapChar">
    <w:name w:val="Texto de nota de rodapé Char"/>
    <w:basedOn w:val="Fontepargpadro"/>
    <w:link w:val="Textodenotaderodap"/>
    <w:uiPriority w:val="99"/>
    <w:semiHidden/>
    <w:rsid w:val="00E44283"/>
    <w:rPr>
      <w:rFonts w:ascii="Arial" w:eastAsia="Arial" w:hAnsi="Arial" w:cs="Mangal"/>
      <w:color w:val="00000A"/>
      <w:sz w:val="20"/>
      <w:szCs w:val="18"/>
      <w:lang w:eastAsia="zh-CN" w:bidi="hi-IN"/>
    </w:rPr>
  </w:style>
  <w:style w:type="character" w:styleId="Refdenotaderodap">
    <w:name w:val="footnote reference"/>
    <w:basedOn w:val="Fontepargpadro"/>
    <w:uiPriority w:val="99"/>
    <w:semiHidden/>
    <w:unhideWhenUsed/>
    <w:rsid w:val="00E44283"/>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Tema do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6C132B5-EC87-413C-B02B-661F8A8DA96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367</TotalTime>
  <Pages>8</Pages>
  <Words>2713</Words>
  <Characters>14655</Characters>
  <Application>Microsoft Office Word</Application>
  <DocSecurity>0</DocSecurity>
  <Lines>122</Lines>
  <Paragraphs>34</Paragraphs>
  <ScaleCrop>false</ScaleCrop>
  <HeadingPairs>
    <vt:vector size="2" baseType="variant">
      <vt:variant>
        <vt:lpstr>Título</vt:lpstr>
      </vt:variant>
      <vt:variant>
        <vt:i4>1</vt:i4>
      </vt:variant>
    </vt:vector>
  </HeadingPairs>
  <TitlesOfParts>
    <vt:vector size="1" baseType="lpstr">
      <vt:lpstr/>
    </vt:vector>
  </TitlesOfParts>
  <Company>Justiça Federal do Rio Grande do Sul</Company>
  <LinksUpToDate>false</LinksUpToDate>
  <CharactersWithSpaces>17334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jfrs</dc:creator>
  <cp:keywords/>
  <dc:description/>
  <cp:lastModifiedBy>jfrs</cp:lastModifiedBy>
  <cp:revision>47</cp:revision>
  <dcterms:created xsi:type="dcterms:W3CDTF">2022-01-20T18:25:00Z</dcterms:created>
  <dcterms:modified xsi:type="dcterms:W3CDTF">2022-01-22T19:24:00Z</dcterms:modified>
</cp:coreProperties>
</file>