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9135B" w14:textId="77777777" w:rsidR="009E2964" w:rsidRDefault="009E2964" w:rsidP="009E2964">
      <w:pPr>
        <w:jc w:val="center"/>
        <w:rPr>
          <w:rFonts w:ascii="Arial" w:eastAsia="Arial" w:hAnsi="Arial" w:cs="Arial"/>
          <w:b/>
          <w:color w:val="0D0D0D"/>
        </w:rPr>
      </w:pPr>
      <w:r>
        <w:rPr>
          <w:rFonts w:ascii="Arial" w:eastAsia="Arial" w:hAnsi="Arial" w:cs="Arial"/>
          <w:b/>
          <w:color w:val="0D0D0D"/>
        </w:rPr>
        <w:t>ESCOLA NACIONAL DE FORMAÇÃO E APERFEIÇOAMENTO DE MAGISTRADOS - MINISTRO SÁLVIO DE FIGUEIREDO TEIXEIRA</w:t>
      </w:r>
    </w:p>
    <w:p w14:paraId="27684C5F" w14:textId="77777777" w:rsidR="009E2964" w:rsidRDefault="009E2964" w:rsidP="009E2964">
      <w:pPr>
        <w:jc w:val="center"/>
        <w:rPr>
          <w:rFonts w:ascii="Arial" w:eastAsia="Arial" w:hAnsi="Arial" w:cs="Arial"/>
          <w:b/>
          <w:color w:val="0D0D0D"/>
        </w:rPr>
      </w:pPr>
      <w:r>
        <w:rPr>
          <w:rFonts w:ascii="Arial" w:eastAsia="Arial" w:hAnsi="Arial" w:cs="Arial"/>
          <w:b/>
          <w:color w:val="0D0D0D"/>
        </w:rPr>
        <w:t>PROGRAMA DE PÓS-GRADUAÇÃO PROFISSIONAL EM DIREITO</w:t>
      </w:r>
    </w:p>
    <w:p w14:paraId="6746A8D5" w14:textId="77777777" w:rsidR="009E2964" w:rsidRDefault="009E2964" w:rsidP="009E2964">
      <w:pPr>
        <w:jc w:val="center"/>
        <w:rPr>
          <w:rFonts w:ascii="Arial" w:eastAsia="Arial" w:hAnsi="Arial" w:cs="Arial"/>
          <w:b/>
          <w:color w:val="0D0D0D"/>
        </w:rPr>
      </w:pPr>
    </w:p>
    <w:p w14:paraId="1CC7E8CB" w14:textId="77777777" w:rsidR="009E2964" w:rsidRDefault="009E2964" w:rsidP="009E2964">
      <w:pPr>
        <w:jc w:val="center"/>
        <w:rPr>
          <w:rFonts w:ascii="Arial" w:eastAsia="Arial" w:hAnsi="Arial" w:cs="Arial"/>
          <w:color w:val="0D0D0D"/>
        </w:rPr>
      </w:pPr>
    </w:p>
    <w:p w14:paraId="3C3A7F6D" w14:textId="77777777" w:rsidR="009E2964" w:rsidRDefault="009E2964" w:rsidP="009E2964">
      <w:pPr>
        <w:jc w:val="both"/>
        <w:rPr>
          <w:rFonts w:ascii="Arial" w:eastAsia="Arial" w:hAnsi="Arial" w:cs="Arial"/>
          <w:b/>
          <w:color w:val="0D0D0D"/>
        </w:rPr>
      </w:pPr>
    </w:p>
    <w:p w14:paraId="2B373D9C" w14:textId="77777777" w:rsidR="009E2964" w:rsidRDefault="009E2964" w:rsidP="009E2964">
      <w:pPr>
        <w:jc w:val="both"/>
        <w:rPr>
          <w:rFonts w:ascii="Arial" w:eastAsia="Arial" w:hAnsi="Arial" w:cs="Arial"/>
          <w:b/>
          <w:color w:val="0D0D0D"/>
        </w:rPr>
      </w:pPr>
    </w:p>
    <w:p w14:paraId="01434851" w14:textId="77777777" w:rsidR="009E2964" w:rsidRDefault="009E2964" w:rsidP="009E2964">
      <w:pPr>
        <w:jc w:val="both"/>
        <w:rPr>
          <w:rFonts w:ascii="Arial" w:eastAsia="Arial" w:hAnsi="Arial" w:cs="Arial"/>
          <w:b/>
          <w:color w:val="0D0D0D"/>
        </w:rPr>
      </w:pPr>
    </w:p>
    <w:p w14:paraId="0D39F936" w14:textId="77777777" w:rsidR="009E2964" w:rsidRDefault="009E2964" w:rsidP="009E2964">
      <w:pPr>
        <w:jc w:val="both"/>
        <w:rPr>
          <w:rFonts w:ascii="Arial" w:eastAsia="Arial" w:hAnsi="Arial" w:cs="Arial"/>
          <w:b/>
          <w:color w:val="0D0D0D"/>
        </w:rPr>
      </w:pPr>
    </w:p>
    <w:p w14:paraId="041A3F6C" w14:textId="77777777" w:rsidR="009E2964" w:rsidRDefault="009E2964" w:rsidP="009E2964">
      <w:pPr>
        <w:jc w:val="both"/>
        <w:rPr>
          <w:rFonts w:ascii="Arial" w:eastAsia="Arial" w:hAnsi="Arial" w:cs="Arial"/>
          <w:b/>
          <w:color w:val="0D0D0D"/>
        </w:rPr>
      </w:pPr>
    </w:p>
    <w:p w14:paraId="7DFFD70D" w14:textId="77777777" w:rsidR="009E2964" w:rsidRPr="00D16133" w:rsidRDefault="009E2964" w:rsidP="009E2964">
      <w:pPr>
        <w:jc w:val="both"/>
        <w:rPr>
          <w:rFonts w:ascii="Arial" w:eastAsia="Arial" w:hAnsi="Arial" w:cs="Arial"/>
          <w:b/>
          <w:color w:val="0D0D0D"/>
          <w:sz w:val="28"/>
          <w:szCs w:val="28"/>
        </w:rPr>
      </w:pPr>
    </w:p>
    <w:p w14:paraId="5AEA1AD9" w14:textId="77777777" w:rsidR="009E2964" w:rsidRPr="00D16133" w:rsidRDefault="009E2964" w:rsidP="009E2964">
      <w:pPr>
        <w:jc w:val="both"/>
        <w:rPr>
          <w:rFonts w:ascii="Arial" w:eastAsia="Arial" w:hAnsi="Arial" w:cs="Arial"/>
          <w:b/>
          <w:color w:val="0D0D0D"/>
          <w:sz w:val="28"/>
          <w:szCs w:val="28"/>
        </w:rPr>
      </w:pPr>
    </w:p>
    <w:p w14:paraId="57283F08" w14:textId="77777777" w:rsidR="009E2964" w:rsidRPr="00D16133" w:rsidRDefault="009E2964" w:rsidP="009E2964">
      <w:pPr>
        <w:jc w:val="center"/>
        <w:rPr>
          <w:rFonts w:ascii="Arial" w:eastAsia="Arial" w:hAnsi="Arial" w:cs="Arial"/>
          <w:color w:val="0D0D0D"/>
          <w:sz w:val="28"/>
          <w:szCs w:val="28"/>
        </w:rPr>
      </w:pPr>
    </w:p>
    <w:p w14:paraId="3E06E927" w14:textId="77777777" w:rsidR="009E2964" w:rsidRDefault="009E2964" w:rsidP="009E2964">
      <w:pPr>
        <w:jc w:val="both"/>
        <w:rPr>
          <w:rFonts w:ascii="Arial" w:eastAsia="Arial" w:hAnsi="Arial" w:cs="Arial"/>
          <w:color w:val="0D0D0D"/>
        </w:rPr>
      </w:pPr>
    </w:p>
    <w:p w14:paraId="2A2B4F71" w14:textId="77777777" w:rsidR="009E2964" w:rsidRDefault="009E2964" w:rsidP="009E2964">
      <w:pPr>
        <w:jc w:val="both"/>
        <w:rPr>
          <w:rFonts w:ascii="Arial" w:eastAsia="Arial" w:hAnsi="Arial" w:cs="Arial"/>
          <w:color w:val="0D0D0D"/>
        </w:rPr>
      </w:pPr>
    </w:p>
    <w:p w14:paraId="5A936676" w14:textId="77777777" w:rsidR="009E2964" w:rsidRDefault="009E2964" w:rsidP="009E2964">
      <w:pPr>
        <w:jc w:val="both"/>
        <w:rPr>
          <w:rFonts w:ascii="Arial" w:eastAsia="Arial" w:hAnsi="Arial" w:cs="Arial"/>
          <w:color w:val="0D0D0D"/>
        </w:rPr>
      </w:pPr>
    </w:p>
    <w:p w14:paraId="63CE907C" w14:textId="77777777" w:rsidR="009E2964" w:rsidRDefault="009E2964" w:rsidP="009E2964">
      <w:pPr>
        <w:jc w:val="both"/>
        <w:rPr>
          <w:rFonts w:ascii="Arial" w:eastAsia="Arial" w:hAnsi="Arial" w:cs="Arial"/>
          <w:color w:val="0D0D0D"/>
        </w:rPr>
      </w:pPr>
    </w:p>
    <w:p w14:paraId="0689DA2A" w14:textId="77777777" w:rsidR="009E2964" w:rsidRDefault="009E2964" w:rsidP="009E2964">
      <w:pPr>
        <w:jc w:val="both"/>
        <w:rPr>
          <w:rFonts w:ascii="Arial" w:eastAsia="Arial" w:hAnsi="Arial" w:cs="Arial"/>
          <w:color w:val="0D0D0D"/>
        </w:rPr>
      </w:pPr>
    </w:p>
    <w:p w14:paraId="71832D0F" w14:textId="77777777" w:rsidR="009E2964" w:rsidRDefault="009E2964" w:rsidP="009E2964">
      <w:pPr>
        <w:jc w:val="both"/>
        <w:rPr>
          <w:rFonts w:ascii="Arial" w:eastAsia="Arial" w:hAnsi="Arial" w:cs="Arial"/>
          <w:color w:val="0D0D0D"/>
        </w:rPr>
      </w:pPr>
    </w:p>
    <w:p w14:paraId="2524A792" w14:textId="77777777" w:rsidR="009E2964" w:rsidRPr="009E2964" w:rsidRDefault="009E2964" w:rsidP="009E2964">
      <w:pPr>
        <w:rPr>
          <w:rFonts w:ascii="Arial" w:eastAsia="Arial" w:hAnsi="Arial" w:cs="Arial"/>
          <w:color w:val="0D0D0D"/>
          <w:sz w:val="28"/>
          <w:szCs w:val="28"/>
        </w:rPr>
      </w:pPr>
      <w:r>
        <w:rPr>
          <w:rFonts w:ascii="Arial" w:eastAsia="Arial" w:hAnsi="Arial" w:cs="Arial"/>
          <w:color w:val="0D0D0D"/>
          <w:sz w:val="28"/>
          <w:szCs w:val="28"/>
        </w:rPr>
        <w:t xml:space="preserve">ALUNO: </w:t>
      </w:r>
      <w:r w:rsidRPr="00D16133">
        <w:rPr>
          <w:rFonts w:ascii="Arial" w:eastAsia="Arial" w:hAnsi="Arial" w:cs="Arial"/>
          <w:b/>
          <w:bCs/>
          <w:color w:val="0D0D0D"/>
          <w:sz w:val="28"/>
          <w:szCs w:val="28"/>
        </w:rPr>
        <w:t>SÍLVIO NEVES BAPTISTA FILHO</w:t>
      </w:r>
    </w:p>
    <w:p w14:paraId="5064944E" w14:textId="77777777" w:rsidR="009E2964" w:rsidRDefault="009E2964" w:rsidP="009E2964">
      <w:pPr>
        <w:jc w:val="both"/>
        <w:rPr>
          <w:rFonts w:ascii="Arial" w:eastAsia="Arial" w:hAnsi="Arial" w:cs="Arial"/>
          <w:color w:val="0D0D0D"/>
        </w:rPr>
      </w:pPr>
    </w:p>
    <w:p w14:paraId="3D9A57EB" w14:textId="77777777" w:rsidR="009E2964" w:rsidRDefault="009E2964" w:rsidP="009E2964">
      <w:pPr>
        <w:jc w:val="both"/>
        <w:rPr>
          <w:rFonts w:ascii="Arial" w:eastAsia="Arial" w:hAnsi="Arial" w:cs="Arial"/>
          <w:color w:val="0D0D0D"/>
        </w:rPr>
      </w:pPr>
    </w:p>
    <w:p w14:paraId="652B9535" w14:textId="77777777" w:rsidR="009E2964" w:rsidRDefault="009E2964" w:rsidP="009E2964">
      <w:pPr>
        <w:jc w:val="both"/>
        <w:rPr>
          <w:rFonts w:ascii="Arial" w:eastAsia="Arial" w:hAnsi="Arial" w:cs="Arial"/>
          <w:color w:val="0D0D0D"/>
        </w:rPr>
      </w:pPr>
    </w:p>
    <w:p w14:paraId="5407ECFE" w14:textId="77777777" w:rsidR="009E2964" w:rsidRDefault="009E2964" w:rsidP="009E2964">
      <w:pPr>
        <w:jc w:val="both"/>
        <w:rPr>
          <w:rFonts w:ascii="Arial" w:eastAsia="Arial" w:hAnsi="Arial" w:cs="Arial"/>
          <w:color w:val="0D0D0D"/>
        </w:rPr>
      </w:pPr>
    </w:p>
    <w:p w14:paraId="4F1BA4D7" w14:textId="77777777" w:rsidR="009E2964" w:rsidRDefault="009E2964" w:rsidP="009E2964">
      <w:pPr>
        <w:jc w:val="both"/>
        <w:rPr>
          <w:rFonts w:ascii="Arial" w:eastAsia="Arial" w:hAnsi="Arial" w:cs="Arial"/>
          <w:color w:val="0D0D0D"/>
        </w:rPr>
      </w:pPr>
    </w:p>
    <w:p w14:paraId="728F9A67" w14:textId="77777777" w:rsidR="009E2964" w:rsidRDefault="009E2964" w:rsidP="009E2964">
      <w:pPr>
        <w:jc w:val="both"/>
        <w:rPr>
          <w:rFonts w:ascii="Arial" w:eastAsia="Arial" w:hAnsi="Arial" w:cs="Arial"/>
          <w:color w:val="0D0D0D"/>
        </w:rPr>
      </w:pPr>
    </w:p>
    <w:p w14:paraId="0A235A81" w14:textId="77777777" w:rsidR="009E2964" w:rsidRPr="009E2964" w:rsidRDefault="009E2964" w:rsidP="009E2964">
      <w:pPr>
        <w:jc w:val="both"/>
        <w:rPr>
          <w:rFonts w:ascii="Arial" w:eastAsia="Arial" w:hAnsi="Arial" w:cs="Arial"/>
          <w:bCs/>
          <w:color w:val="0D0D0D"/>
        </w:rPr>
      </w:pPr>
    </w:p>
    <w:p w14:paraId="63DD9CE2" w14:textId="77777777" w:rsidR="009E2964" w:rsidRDefault="009E2964" w:rsidP="009E2964">
      <w:pPr>
        <w:jc w:val="both"/>
        <w:rPr>
          <w:rFonts w:ascii="Arial" w:eastAsia="Arial" w:hAnsi="Arial" w:cs="Arial"/>
          <w:b/>
          <w:color w:val="0D0D0D"/>
          <w:sz w:val="28"/>
          <w:szCs w:val="28"/>
        </w:rPr>
      </w:pPr>
      <w:r w:rsidRPr="009E2964">
        <w:rPr>
          <w:rFonts w:ascii="Arial" w:eastAsia="Arial" w:hAnsi="Arial" w:cs="Arial"/>
          <w:bCs/>
          <w:color w:val="0D0D0D"/>
          <w:sz w:val="28"/>
          <w:szCs w:val="28"/>
        </w:rPr>
        <w:t>PESQUISA DESENVOLVIDA</w:t>
      </w:r>
      <w:r>
        <w:rPr>
          <w:rFonts w:ascii="Arial" w:eastAsia="Arial" w:hAnsi="Arial" w:cs="Arial"/>
          <w:b/>
          <w:color w:val="0D0D0D"/>
          <w:sz w:val="28"/>
          <w:szCs w:val="28"/>
        </w:rPr>
        <w:t xml:space="preserve">: </w:t>
      </w:r>
    </w:p>
    <w:p w14:paraId="563686ED" w14:textId="77777777" w:rsidR="009E2964" w:rsidRDefault="009E2964" w:rsidP="009E2964">
      <w:pPr>
        <w:jc w:val="both"/>
        <w:rPr>
          <w:rFonts w:ascii="Arial" w:eastAsia="Arial" w:hAnsi="Arial" w:cs="Arial"/>
          <w:b/>
          <w:color w:val="0D0D0D"/>
          <w:sz w:val="28"/>
          <w:szCs w:val="28"/>
        </w:rPr>
      </w:pPr>
    </w:p>
    <w:p w14:paraId="0953CEB9" w14:textId="47D87613" w:rsidR="009E2964" w:rsidRPr="0014628D" w:rsidRDefault="009E2964" w:rsidP="009E2964">
      <w:pPr>
        <w:jc w:val="both"/>
        <w:rPr>
          <w:rFonts w:ascii="Arial" w:eastAsia="Arial" w:hAnsi="Arial" w:cs="Arial"/>
          <w:color w:val="0D0D0D"/>
          <w:sz w:val="28"/>
          <w:szCs w:val="28"/>
        </w:rPr>
      </w:pPr>
      <w:r w:rsidRPr="0014628D">
        <w:rPr>
          <w:rFonts w:ascii="Arial" w:eastAsia="Arial" w:hAnsi="Arial" w:cs="Arial"/>
          <w:b/>
          <w:color w:val="0D0D0D"/>
          <w:sz w:val="28"/>
          <w:szCs w:val="28"/>
        </w:rPr>
        <w:t xml:space="preserve">A CENTRALIZAÇÃO </w:t>
      </w:r>
      <w:r>
        <w:rPr>
          <w:rFonts w:ascii="Arial" w:eastAsia="Arial" w:hAnsi="Arial" w:cs="Arial"/>
          <w:b/>
          <w:color w:val="0D0D0D"/>
          <w:sz w:val="28"/>
          <w:szCs w:val="28"/>
        </w:rPr>
        <w:t xml:space="preserve">DE PROCESSOS REPETITIVOS </w:t>
      </w:r>
      <w:r w:rsidRPr="0014628D">
        <w:rPr>
          <w:rFonts w:ascii="Arial" w:eastAsia="Arial" w:hAnsi="Arial" w:cs="Arial"/>
          <w:b/>
          <w:color w:val="0D0D0D"/>
          <w:sz w:val="28"/>
          <w:szCs w:val="28"/>
        </w:rPr>
        <w:t xml:space="preserve">PARA JULGAMENTO </w:t>
      </w:r>
      <w:r>
        <w:rPr>
          <w:rFonts w:ascii="Arial" w:eastAsia="Arial" w:hAnsi="Arial" w:cs="Arial"/>
          <w:b/>
          <w:color w:val="0D0D0D"/>
          <w:sz w:val="28"/>
          <w:szCs w:val="28"/>
        </w:rPr>
        <w:t>POR MEIO DE ATOS CONCERTADOS ENTRE JUÍZES COOPERANTES.</w:t>
      </w:r>
    </w:p>
    <w:p w14:paraId="2D262BEF" w14:textId="77777777" w:rsidR="009E2964" w:rsidRDefault="009E2964" w:rsidP="009E2964">
      <w:pPr>
        <w:rPr>
          <w:rFonts w:ascii="Arial" w:eastAsia="Arial" w:hAnsi="Arial" w:cs="Arial"/>
          <w:color w:val="0D0D0D"/>
        </w:rPr>
      </w:pPr>
    </w:p>
    <w:p w14:paraId="347927CE" w14:textId="77777777" w:rsidR="00F06052" w:rsidRDefault="00F06052" w:rsidP="009E2964">
      <w:pPr>
        <w:jc w:val="center"/>
        <w:rPr>
          <w:rFonts w:ascii="Arial" w:eastAsia="Arial" w:hAnsi="Arial" w:cs="Arial"/>
          <w:color w:val="0D0D0D"/>
        </w:rPr>
      </w:pPr>
    </w:p>
    <w:p w14:paraId="320D1A82" w14:textId="77777777" w:rsidR="00F06052" w:rsidRDefault="00F06052" w:rsidP="009E2964">
      <w:pPr>
        <w:jc w:val="center"/>
        <w:rPr>
          <w:rFonts w:ascii="Arial" w:eastAsia="Arial" w:hAnsi="Arial" w:cs="Arial"/>
          <w:color w:val="0D0D0D"/>
        </w:rPr>
      </w:pPr>
    </w:p>
    <w:p w14:paraId="1F3E3BFD" w14:textId="77777777" w:rsidR="00F06052" w:rsidRDefault="00F06052" w:rsidP="009E2964">
      <w:pPr>
        <w:jc w:val="center"/>
        <w:rPr>
          <w:rFonts w:ascii="Arial" w:eastAsia="Arial" w:hAnsi="Arial" w:cs="Arial"/>
          <w:color w:val="0D0D0D"/>
        </w:rPr>
      </w:pPr>
    </w:p>
    <w:p w14:paraId="035108ED" w14:textId="77777777" w:rsidR="00F06052" w:rsidRDefault="00F06052" w:rsidP="009E2964">
      <w:pPr>
        <w:jc w:val="center"/>
        <w:rPr>
          <w:rFonts w:ascii="Arial" w:eastAsia="Arial" w:hAnsi="Arial" w:cs="Arial"/>
          <w:color w:val="0D0D0D"/>
        </w:rPr>
      </w:pPr>
    </w:p>
    <w:p w14:paraId="0D4BD910" w14:textId="77777777" w:rsidR="00F06052" w:rsidRDefault="00F06052" w:rsidP="00F06052">
      <w:pPr>
        <w:rPr>
          <w:rFonts w:ascii="Arial" w:eastAsia="Arial" w:hAnsi="Arial" w:cs="Arial"/>
          <w:color w:val="0D0D0D"/>
        </w:rPr>
      </w:pPr>
    </w:p>
    <w:p w14:paraId="27151521" w14:textId="7F4F1162" w:rsidR="00F06052" w:rsidRDefault="00F06052" w:rsidP="009E2964">
      <w:pPr>
        <w:jc w:val="center"/>
        <w:rPr>
          <w:rFonts w:ascii="Montserrat" w:eastAsia="Times New Roman" w:hAnsi="Montserrat" w:cs="Times New Roman"/>
          <w:color w:val="777771"/>
          <w:sz w:val="21"/>
          <w:szCs w:val="21"/>
          <w:shd w:val="clear" w:color="auto" w:fill="FFFFFF"/>
          <w:lang w:eastAsia="pt-BR"/>
        </w:rPr>
      </w:pPr>
    </w:p>
    <w:p w14:paraId="175AC667" w14:textId="107A232E" w:rsidR="002C7412" w:rsidRDefault="002C7412" w:rsidP="009E2964">
      <w:pPr>
        <w:jc w:val="center"/>
        <w:rPr>
          <w:rFonts w:ascii="Montserrat" w:eastAsia="Times New Roman" w:hAnsi="Montserrat" w:cs="Times New Roman"/>
          <w:color w:val="777771"/>
          <w:sz w:val="21"/>
          <w:szCs w:val="21"/>
          <w:shd w:val="clear" w:color="auto" w:fill="FFFFFF"/>
          <w:lang w:eastAsia="pt-BR"/>
        </w:rPr>
      </w:pPr>
    </w:p>
    <w:p w14:paraId="38A4534F" w14:textId="131CCF00" w:rsidR="002C7412" w:rsidRDefault="002C7412" w:rsidP="009E2964">
      <w:pPr>
        <w:jc w:val="center"/>
        <w:rPr>
          <w:rFonts w:ascii="Montserrat" w:eastAsia="Times New Roman" w:hAnsi="Montserrat" w:cs="Times New Roman"/>
          <w:color w:val="777771"/>
          <w:sz w:val="21"/>
          <w:szCs w:val="21"/>
          <w:shd w:val="clear" w:color="auto" w:fill="FFFFFF"/>
          <w:lang w:eastAsia="pt-BR"/>
        </w:rPr>
      </w:pPr>
    </w:p>
    <w:p w14:paraId="533DE98C" w14:textId="093582B2" w:rsidR="002C7412" w:rsidRDefault="002C7412" w:rsidP="009E2964">
      <w:pPr>
        <w:jc w:val="center"/>
        <w:rPr>
          <w:rFonts w:ascii="Montserrat" w:eastAsia="Times New Roman" w:hAnsi="Montserrat" w:cs="Times New Roman"/>
          <w:color w:val="777771"/>
          <w:sz w:val="21"/>
          <w:szCs w:val="21"/>
          <w:shd w:val="clear" w:color="auto" w:fill="FFFFFF"/>
          <w:lang w:eastAsia="pt-BR"/>
        </w:rPr>
      </w:pPr>
    </w:p>
    <w:p w14:paraId="64E38A2E" w14:textId="77777777" w:rsidR="002C7412" w:rsidRDefault="002C7412" w:rsidP="009E2964">
      <w:pPr>
        <w:jc w:val="center"/>
        <w:rPr>
          <w:rFonts w:ascii="Arial" w:eastAsia="Arial" w:hAnsi="Arial" w:cs="Arial"/>
          <w:color w:val="0D0D0D"/>
        </w:rPr>
      </w:pPr>
    </w:p>
    <w:p w14:paraId="7F977566" w14:textId="77777777" w:rsidR="00F06052" w:rsidRDefault="00F06052" w:rsidP="009E2964">
      <w:pPr>
        <w:jc w:val="center"/>
        <w:rPr>
          <w:rFonts w:ascii="Arial" w:eastAsia="Arial" w:hAnsi="Arial" w:cs="Arial"/>
          <w:color w:val="0D0D0D"/>
        </w:rPr>
      </w:pPr>
    </w:p>
    <w:p w14:paraId="72E9476D" w14:textId="77777777" w:rsidR="00F06052" w:rsidRDefault="00F06052" w:rsidP="009E2964">
      <w:pPr>
        <w:jc w:val="center"/>
        <w:rPr>
          <w:rFonts w:ascii="Arial" w:eastAsia="Arial" w:hAnsi="Arial" w:cs="Arial"/>
          <w:color w:val="0D0D0D"/>
        </w:rPr>
      </w:pPr>
    </w:p>
    <w:p w14:paraId="38EE8246" w14:textId="77777777" w:rsidR="00F06052" w:rsidRDefault="00F06052" w:rsidP="009E2964">
      <w:pPr>
        <w:jc w:val="center"/>
        <w:rPr>
          <w:rFonts w:ascii="Arial" w:eastAsia="Arial" w:hAnsi="Arial" w:cs="Arial"/>
          <w:color w:val="0D0D0D"/>
        </w:rPr>
      </w:pPr>
    </w:p>
    <w:p w14:paraId="319A0BA7" w14:textId="77777777" w:rsidR="00F06052" w:rsidRDefault="00F06052" w:rsidP="009E2964">
      <w:pPr>
        <w:jc w:val="center"/>
        <w:rPr>
          <w:rFonts w:ascii="Arial" w:eastAsia="Arial" w:hAnsi="Arial" w:cs="Arial"/>
          <w:color w:val="0D0D0D"/>
        </w:rPr>
      </w:pPr>
    </w:p>
    <w:p w14:paraId="2C70429F" w14:textId="3108971D" w:rsidR="009E2964" w:rsidRDefault="009E2964" w:rsidP="009E2964">
      <w:pPr>
        <w:jc w:val="center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color w:val="0D0D0D"/>
        </w:rPr>
        <w:t>BRASÍLIA</w:t>
      </w:r>
    </w:p>
    <w:p w14:paraId="52E1F64E" w14:textId="77777777" w:rsidR="009E2964" w:rsidRDefault="009E2964" w:rsidP="009E2964">
      <w:pPr>
        <w:jc w:val="center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color w:val="0D0D0D"/>
        </w:rPr>
        <w:t>20</w:t>
      </w:r>
      <w:r w:rsidR="00F06052">
        <w:rPr>
          <w:rFonts w:ascii="Arial" w:eastAsia="Arial" w:hAnsi="Arial" w:cs="Arial"/>
          <w:color w:val="0D0D0D"/>
        </w:rPr>
        <w:t>22</w:t>
      </w:r>
    </w:p>
    <w:p w14:paraId="69B89C96" w14:textId="414D7082" w:rsidR="00F06052" w:rsidRDefault="00F06052" w:rsidP="002C7412">
      <w:pPr>
        <w:rPr>
          <w:rFonts w:ascii="Arial" w:eastAsia="Arial" w:hAnsi="Arial" w:cs="Arial"/>
          <w:color w:val="0D0D0D"/>
        </w:rPr>
        <w:sectPr w:rsidR="00F06052">
          <w:headerReference w:type="default" r:id="rId5"/>
          <w:footerReference w:type="default" r:id="rId6"/>
          <w:pgSz w:w="11906" w:h="16838"/>
          <w:pgMar w:top="1701" w:right="1134" w:bottom="1134" w:left="1701" w:header="709" w:footer="709" w:gutter="0"/>
          <w:pgNumType w:start="1"/>
          <w:cols w:space="720"/>
          <w:titlePg/>
        </w:sectPr>
      </w:pPr>
    </w:p>
    <w:p w14:paraId="34F3D0F5" w14:textId="77777777" w:rsidR="009E2964" w:rsidRDefault="009E2964" w:rsidP="00F06052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1A2E1FEC" w14:textId="56A8E9E7" w:rsidR="009E2964" w:rsidRPr="00F06052" w:rsidRDefault="00F06052" w:rsidP="00F06052">
      <w:pPr>
        <w:shd w:val="clear" w:color="auto" w:fill="FFFFFF"/>
        <w:spacing w:before="100" w:beforeAutospacing="1" w:after="100" w:afterAutospacing="1"/>
        <w:ind w:left="36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 w:rsidRPr="00F06052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Os principais pontos de interseção entre as disciplinas cursadas e a pesquisa desenvolvida.</w:t>
      </w:r>
    </w:p>
    <w:p w14:paraId="5AB46715" w14:textId="77777777" w:rsidR="009E2964" w:rsidRDefault="009E2964" w:rsidP="009E2964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0F86DA22" w14:textId="226A82E5" w:rsidR="009E2964" w:rsidRDefault="00F06052" w:rsidP="00F06052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ab/>
        <w:t xml:space="preserve">Dividiremos o presente relatório por semestre, indicando as disciplinas cursadas e tecendo comentários acerca da contribuição que cada uma teve no desenvolvimento da pesquisa. </w:t>
      </w:r>
    </w:p>
    <w:p w14:paraId="7717B207" w14:textId="1E8D2D5E" w:rsidR="009E2964" w:rsidRDefault="00F06052" w:rsidP="00F06052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pt-BR"/>
        </w:rPr>
      </w:pPr>
      <w:r w:rsidRPr="00F06052">
        <w:rPr>
          <w:rFonts w:ascii="Arial" w:eastAsia="Times New Roman" w:hAnsi="Arial" w:cs="Arial"/>
          <w:b/>
          <w:bCs/>
          <w:color w:val="000000"/>
          <w:lang w:eastAsia="pt-BR"/>
        </w:rPr>
        <w:t>2020.2</w:t>
      </w:r>
      <w:r>
        <w:rPr>
          <w:rFonts w:ascii="Arial" w:eastAsia="Times New Roman" w:hAnsi="Arial" w:cs="Arial"/>
          <w:color w:val="000000"/>
          <w:lang w:eastAsia="pt-BR"/>
        </w:rPr>
        <w:t>:</w:t>
      </w:r>
    </w:p>
    <w:p w14:paraId="4A30F2DB" w14:textId="099B0C6F" w:rsidR="009E2964" w:rsidRPr="009E2964" w:rsidRDefault="009E2964" w:rsidP="00F06052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pt-BR"/>
        </w:rPr>
      </w:pPr>
      <w:r w:rsidRPr="009E2964">
        <w:rPr>
          <w:rFonts w:ascii="Arial" w:eastAsia="Times New Roman" w:hAnsi="Arial" w:cs="Arial"/>
          <w:color w:val="000000"/>
          <w:lang w:eastAsia="pt-BR"/>
        </w:rPr>
        <w:t>DIS1 – Técnicas de Molecularização e Tratamento Adequado de Conflitos no Julgamento Colegiado (TMT)- Frederico Augusto Leopoldino Koehler</w:t>
      </w:r>
      <w:r w:rsidR="002C7412">
        <w:rPr>
          <w:rFonts w:ascii="Arial" w:eastAsia="Times New Roman" w:hAnsi="Arial" w:cs="Arial"/>
          <w:color w:val="000000"/>
          <w:lang w:eastAsia="pt-BR"/>
        </w:rPr>
        <w:t>.</w:t>
      </w:r>
    </w:p>
    <w:p w14:paraId="52E1880F" w14:textId="1C38A31E" w:rsidR="009E2964" w:rsidRPr="009E2964" w:rsidRDefault="009E2964" w:rsidP="00F06052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pt-BR"/>
        </w:rPr>
      </w:pPr>
      <w:r w:rsidRPr="009E2964">
        <w:rPr>
          <w:rFonts w:ascii="Arial" w:eastAsia="Times New Roman" w:hAnsi="Arial" w:cs="Arial"/>
          <w:color w:val="000000"/>
          <w:lang w:eastAsia="pt-BR"/>
        </w:rPr>
        <w:t>DIS2 – Administração Judicial Aplicada (AJA) – Carlos Henrique Borlido Haddad</w:t>
      </w:r>
      <w:r w:rsidR="002C7412">
        <w:rPr>
          <w:rFonts w:ascii="Arial" w:eastAsia="Times New Roman" w:hAnsi="Arial" w:cs="Arial"/>
          <w:color w:val="000000"/>
          <w:lang w:eastAsia="pt-BR"/>
        </w:rPr>
        <w:t>.</w:t>
      </w:r>
    </w:p>
    <w:p w14:paraId="4396D877" w14:textId="0838E44D" w:rsidR="00F06052" w:rsidRDefault="00F06052" w:rsidP="00F06052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pt-BR"/>
        </w:rPr>
      </w:pPr>
      <w:r w:rsidRPr="009E2964">
        <w:rPr>
          <w:rFonts w:ascii="Arial" w:eastAsia="Times New Roman" w:hAnsi="Arial" w:cs="Arial"/>
          <w:color w:val="000000"/>
          <w:lang w:eastAsia="pt-BR"/>
        </w:rPr>
        <w:t>DIS7 - Ética e Integridade (ETI) – Roger Raupp Rios</w:t>
      </w:r>
      <w:r w:rsidR="002C7412">
        <w:rPr>
          <w:rFonts w:ascii="Arial" w:eastAsia="Times New Roman" w:hAnsi="Arial" w:cs="Arial"/>
          <w:color w:val="000000"/>
          <w:lang w:eastAsia="pt-BR"/>
        </w:rPr>
        <w:t>.</w:t>
      </w:r>
    </w:p>
    <w:p w14:paraId="212D1781" w14:textId="5B59E389" w:rsidR="00F06052" w:rsidRDefault="00F06052" w:rsidP="00F06052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primeiro semestre foi de grande impacto na abertura da mente para o universo da pesquisa e das discussões acerca do curso. Houve um amadurecimento do papel do aluno como pesquisador e </w:t>
      </w:r>
      <w:r w:rsidR="002C7412">
        <w:rPr>
          <w:rFonts w:ascii="Arial" w:hAnsi="Arial" w:cs="Arial"/>
        </w:rPr>
        <w:t>na escrita de trabalhos acadêmicos</w:t>
      </w:r>
      <w:r>
        <w:rPr>
          <w:rFonts w:ascii="Arial" w:hAnsi="Arial" w:cs="Arial"/>
        </w:rPr>
        <w:t>.</w:t>
      </w:r>
    </w:p>
    <w:p w14:paraId="19225A35" w14:textId="4277AB61" w:rsidR="00F06052" w:rsidRDefault="00F06052" w:rsidP="00F06052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disciplina </w:t>
      </w:r>
      <w:r w:rsidRPr="00331AD4">
        <w:rPr>
          <w:rFonts w:ascii="Arial" w:eastAsia="Times New Roman" w:hAnsi="Arial" w:cs="Arial"/>
          <w:b/>
          <w:bCs/>
          <w:color w:val="000000"/>
          <w:lang w:eastAsia="pt-BR"/>
        </w:rPr>
        <w:t>Técnicas de molecularização e tratamento adequado de conflitos no julgamento colegiado</w:t>
      </w:r>
      <w:r>
        <w:rPr>
          <w:rFonts w:ascii="Arial" w:hAnsi="Arial" w:cs="Arial"/>
        </w:rPr>
        <w:t xml:space="preserve">, ministrada pelo professor Frederico Koehler </w:t>
      </w:r>
      <w:r w:rsidR="00F275A6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deu uma visão geral do sistema de precedentes no Brasil e no exterior, principalmente nos Estados Unidos da América, Reino Unido e Alemanha.</w:t>
      </w:r>
    </w:p>
    <w:p w14:paraId="4A3B5192" w14:textId="6DE4ACC8" w:rsidR="00F06052" w:rsidRDefault="00F06052" w:rsidP="00F06052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Essa disciplina foi importante para a minha pesquisa na medida em que </w:t>
      </w:r>
      <w:r w:rsidR="00DA7B60">
        <w:rPr>
          <w:rFonts w:ascii="Arial" w:hAnsi="Arial" w:cs="Arial"/>
        </w:rPr>
        <w:t>o estudo dos</w:t>
      </w:r>
      <w:r>
        <w:rPr>
          <w:rFonts w:ascii="Arial" w:hAnsi="Arial" w:cs="Arial"/>
        </w:rPr>
        <w:t xml:space="preserve"> processos repetitivos, e a técnicas de molecularização, ou seja, </w:t>
      </w:r>
      <w:r w:rsidR="00DA7B60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tratamento conjunto de demandas forneceu uma base para </w:t>
      </w:r>
      <w:r w:rsidR="00DA7B60">
        <w:rPr>
          <w:rFonts w:ascii="Arial" w:hAnsi="Arial" w:cs="Arial"/>
        </w:rPr>
        <w:t>a compreensão da centralização dos processos repetitivos.</w:t>
      </w:r>
    </w:p>
    <w:p w14:paraId="3870E015" w14:textId="2B76B63D" w:rsidR="00F06052" w:rsidRDefault="00F06052" w:rsidP="00F06052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trabalho de conclusão denominado: O incidente de resolução de demandas repetitivas: análise de sua utilização após cinco anos de vigência do CPC de 2015 foi publicad</w:t>
      </w:r>
      <w:r w:rsidR="00E557B7">
        <w:rPr>
          <w:rFonts w:ascii="Arial" w:hAnsi="Arial" w:cs="Arial"/>
        </w:rPr>
        <w:t>o no volume 1 da</w:t>
      </w:r>
      <w:r>
        <w:rPr>
          <w:rFonts w:ascii="Arial" w:hAnsi="Arial" w:cs="Arial"/>
        </w:rPr>
        <w:t xml:space="preserve"> Revista</w:t>
      </w:r>
      <w:r w:rsidR="00E557B7">
        <w:rPr>
          <w:rFonts w:ascii="Arial" w:hAnsi="Arial" w:cs="Arial"/>
        </w:rPr>
        <w:t xml:space="preserve"> Judicial Brasileira.</w:t>
      </w:r>
      <w:r>
        <w:rPr>
          <w:rFonts w:ascii="Arial" w:hAnsi="Arial" w:cs="Arial"/>
        </w:rPr>
        <w:t xml:space="preserve"> </w:t>
      </w:r>
    </w:p>
    <w:p w14:paraId="2ACB966F" w14:textId="6E3CCDA0" w:rsidR="00F275A6" w:rsidRDefault="00F275A6" w:rsidP="00F06052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disciplina </w:t>
      </w:r>
      <w:r>
        <w:rPr>
          <w:rFonts w:ascii="Arial" w:hAnsi="Arial" w:cs="Arial"/>
          <w:b/>
          <w:bCs/>
        </w:rPr>
        <w:t>Administração Judicial Aplicada</w:t>
      </w:r>
      <w:r>
        <w:rPr>
          <w:rFonts w:ascii="Arial" w:hAnsi="Arial" w:cs="Arial"/>
        </w:rPr>
        <w:t>, apesar de aparentemente não ter ligação direta com o objeto de pesquisa, foi transformadora na minha carreira de magistrado, na medida em que deu uma visão mais profissional da gestão da minha unidade, e os ensinamentos foram incorporados à rotina de trabalho.</w:t>
      </w:r>
    </w:p>
    <w:p w14:paraId="75280C75" w14:textId="77777777" w:rsidR="002E7F27" w:rsidRDefault="00F275A6" w:rsidP="002E7F27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trabalho de conclusão do curso teve como tema Juízo 100% Digi</w:t>
      </w:r>
      <w:r w:rsidR="002E7F27">
        <w:rPr>
          <w:rFonts w:ascii="Arial" w:hAnsi="Arial" w:cs="Arial"/>
        </w:rPr>
        <w:t>t</w:t>
      </w:r>
      <w:r>
        <w:rPr>
          <w:rFonts w:ascii="Arial" w:hAnsi="Arial" w:cs="Arial"/>
        </w:rPr>
        <w:t>al</w:t>
      </w:r>
      <w:r w:rsidR="002E7F2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Justice as a </w:t>
      </w:r>
      <w:proofErr w:type="spellStart"/>
      <w:r>
        <w:rPr>
          <w:rFonts w:ascii="Arial" w:hAnsi="Arial" w:cs="Arial"/>
          <w:i/>
          <w:iCs/>
        </w:rPr>
        <w:t>service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not</w:t>
      </w:r>
      <w:proofErr w:type="spellEnd"/>
      <w:r>
        <w:rPr>
          <w:rFonts w:ascii="Arial" w:hAnsi="Arial" w:cs="Arial"/>
          <w:i/>
          <w:iCs/>
        </w:rPr>
        <w:t xml:space="preserve"> as a </w:t>
      </w:r>
      <w:proofErr w:type="spellStart"/>
      <w:r>
        <w:rPr>
          <w:rFonts w:ascii="Arial" w:hAnsi="Arial" w:cs="Arial"/>
          <w:i/>
          <w:iCs/>
        </w:rPr>
        <w:t>place</w:t>
      </w:r>
      <w:proofErr w:type="spellEnd"/>
      <w:r>
        <w:rPr>
          <w:rFonts w:ascii="Arial" w:hAnsi="Arial" w:cs="Arial"/>
        </w:rPr>
        <w:t xml:space="preserve">, e foi publicado no portal Migalhas, e no sítio do Conselho Nacional de Justiça. Por conta das publicações, fui convidado para </w:t>
      </w:r>
      <w:r>
        <w:rPr>
          <w:rFonts w:ascii="Arial" w:hAnsi="Arial" w:cs="Arial"/>
        </w:rPr>
        <w:lastRenderedPageBreak/>
        <w:t>coordenar uma oficina sobre Juízo 100% digital no</w:t>
      </w:r>
      <w:r w:rsidR="002E7F27">
        <w:rPr>
          <w:rFonts w:ascii="Arial" w:hAnsi="Arial" w:cs="Arial"/>
        </w:rPr>
        <w:t xml:space="preserve"> </w:t>
      </w:r>
      <w:r w:rsidR="002E7F27" w:rsidRPr="002E7F27">
        <w:rPr>
          <w:rFonts w:ascii="Arial" w:hAnsi="Arial" w:cs="Arial"/>
        </w:rPr>
        <w:t>85</w:t>
      </w:r>
      <w:r w:rsidR="002E7F27">
        <w:rPr>
          <w:rFonts w:ascii="Arial" w:hAnsi="Arial" w:cs="Arial"/>
        </w:rPr>
        <w:t>º</w:t>
      </w:r>
      <w:r w:rsidR="002E7F27" w:rsidRPr="002E7F27">
        <w:rPr>
          <w:rFonts w:ascii="Arial" w:hAnsi="Arial" w:cs="Arial"/>
        </w:rPr>
        <w:t xml:space="preserve"> Encontro do </w:t>
      </w:r>
      <w:r w:rsidR="002E7F27" w:rsidRPr="002E7F27">
        <w:rPr>
          <w:rFonts w:ascii="Arial" w:hAnsi="Arial" w:cs="Arial"/>
        </w:rPr>
        <w:t>Colégio</w:t>
      </w:r>
      <w:r w:rsidR="002E7F27" w:rsidRPr="002E7F27">
        <w:rPr>
          <w:rFonts w:ascii="Arial" w:hAnsi="Arial" w:cs="Arial"/>
        </w:rPr>
        <w:t xml:space="preserve"> Permanente de Corregedores Gerais dos Tribunais de Justiça do Brasil (ENCOGE), realizado no dia 25 de </w:t>
      </w:r>
      <w:r w:rsidR="002E7F27" w:rsidRPr="002E7F27">
        <w:rPr>
          <w:rFonts w:ascii="Arial" w:hAnsi="Arial" w:cs="Arial"/>
        </w:rPr>
        <w:t>março</w:t>
      </w:r>
      <w:r w:rsidR="002E7F27" w:rsidRPr="002E7F27">
        <w:rPr>
          <w:rFonts w:ascii="Arial" w:hAnsi="Arial" w:cs="Arial"/>
        </w:rPr>
        <w:t xml:space="preserve"> de 2021</w:t>
      </w:r>
      <w:r w:rsidR="002E7F27">
        <w:rPr>
          <w:rFonts w:ascii="Arial" w:hAnsi="Arial" w:cs="Arial"/>
        </w:rPr>
        <w:t>.</w:t>
      </w:r>
    </w:p>
    <w:p w14:paraId="62494B45" w14:textId="5AEB8070" w:rsidR="002E7F27" w:rsidRDefault="002E7F27" w:rsidP="002E7F27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hAnsi="Arial" w:cs="Arial"/>
        </w:rPr>
      </w:pPr>
      <w:r w:rsidRPr="002E7F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disciplina de </w:t>
      </w:r>
      <w:r>
        <w:rPr>
          <w:rFonts w:ascii="Arial" w:hAnsi="Arial" w:cs="Arial"/>
          <w:b/>
          <w:bCs/>
        </w:rPr>
        <w:t>Ética e integridade</w:t>
      </w:r>
      <w:r>
        <w:rPr>
          <w:rFonts w:ascii="Arial" w:hAnsi="Arial" w:cs="Arial"/>
        </w:rPr>
        <w:t xml:space="preserve"> também foi bastante enriquecedora e me deu uma visão da ética aplicada à magistratura</w:t>
      </w:r>
      <w:r w:rsidR="00243F90">
        <w:rPr>
          <w:rFonts w:ascii="Arial" w:hAnsi="Arial" w:cs="Arial"/>
        </w:rPr>
        <w:t xml:space="preserve">, além de trabalhar os conceitos dos Princípios de Bangalore e do Código de Ética da Magistratura Nacional. </w:t>
      </w:r>
    </w:p>
    <w:p w14:paraId="35E85A16" w14:textId="7D7A376C" w:rsidR="00F275A6" w:rsidRPr="0025423F" w:rsidRDefault="00243F90" w:rsidP="0025423F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hAnsi="Arial" w:cs="Arial"/>
        </w:rPr>
        <w:t>O trabalho de conclusão de disciplina foi transformado em uma seção da minha dissertação de mestrado sobre implicações éticas na recusa pelo magistrado para a prática de atos de cooperação judiciária</w:t>
      </w:r>
      <w:r w:rsidR="0025423F">
        <w:rPr>
          <w:rFonts w:ascii="Arial" w:hAnsi="Arial" w:cs="Arial"/>
        </w:rPr>
        <w:t>.</w:t>
      </w:r>
    </w:p>
    <w:p w14:paraId="411A6DB8" w14:textId="2CA6E5EC" w:rsidR="00F06052" w:rsidRPr="0025423F" w:rsidRDefault="00F06052" w:rsidP="00F06052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25423F">
        <w:rPr>
          <w:rFonts w:ascii="Arial" w:eastAsia="Times New Roman" w:hAnsi="Arial" w:cs="Arial"/>
          <w:b/>
          <w:bCs/>
          <w:color w:val="000000"/>
          <w:lang w:eastAsia="pt-BR"/>
        </w:rPr>
        <w:t>2021.</w:t>
      </w:r>
      <w:r w:rsidR="00F275A6" w:rsidRPr="0025423F">
        <w:rPr>
          <w:rFonts w:ascii="Arial" w:eastAsia="Times New Roman" w:hAnsi="Arial" w:cs="Arial"/>
          <w:b/>
          <w:bCs/>
          <w:color w:val="000000"/>
          <w:lang w:eastAsia="pt-BR"/>
        </w:rPr>
        <w:t>1</w:t>
      </w:r>
    </w:p>
    <w:p w14:paraId="6A7A8887" w14:textId="2DA9676A" w:rsidR="00B2242C" w:rsidRPr="009E2964" w:rsidRDefault="00B2242C" w:rsidP="00B2242C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pt-BR"/>
        </w:rPr>
      </w:pPr>
      <w:r w:rsidRPr="009E2964">
        <w:rPr>
          <w:rFonts w:ascii="Arial" w:eastAsia="Times New Roman" w:hAnsi="Arial" w:cs="Arial"/>
          <w:color w:val="000000"/>
          <w:lang w:eastAsia="pt-BR"/>
        </w:rPr>
        <w:t xml:space="preserve">DIS8- Seminário de Pesquisa e Metodologia (PEM) - José Marcos </w:t>
      </w:r>
      <w:proofErr w:type="spellStart"/>
      <w:r w:rsidRPr="009E2964">
        <w:rPr>
          <w:rFonts w:ascii="Arial" w:eastAsia="Times New Roman" w:hAnsi="Arial" w:cs="Arial"/>
          <w:color w:val="000000"/>
          <w:lang w:eastAsia="pt-BR"/>
        </w:rPr>
        <w:t>Lunardelli</w:t>
      </w:r>
      <w:proofErr w:type="spellEnd"/>
      <w:r>
        <w:rPr>
          <w:rFonts w:ascii="Arial" w:eastAsia="Times New Roman" w:hAnsi="Arial" w:cs="Arial"/>
          <w:color w:val="000000"/>
          <w:lang w:eastAsia="pt-BR"/>
        </w:rPr>
        <w:t xml:space="preserve"> e </w:t>
      </w:r>
      <w:r w:rsidRPr="009E2964">
        <w:rPr>
          <w:rFonts w:ascii="Arial" w:eastAsia="Times New Roman" w:hAnsi="Arial" w:cs="Arial"/>
          <w:color w:val="000000"/>
          <w:lang w:eastAsia="pt-BR"/>
        </w:rPr>
        <w:t>André Augusto Salvador Bezerra</w:t>
      </w:r>
      <w:r w:rsidR="00DA7B60">
        <w:rPr>
          <w:rFonts w:ascii="Arial" w:eastAsia="Times New Roman" w:hAnsi="Arial" w:cs="Arial"/>
          <w:color w:val="000000"/>
          <w:lang w:eastAsia="pt-BR"/>
        </w:rPr>
        <w:t>.</w:t>
      </w:r>
    </w:p>
    <w:p w14:paraId="79D4A15E" w14:textId="56F123C0" w:rsidR="00B2242C" w:rsidRPr="009E2964" w:rsidRDefault="00B2242C" w:rsidP="00B2242C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pt-BR"/>
        </w:rPr>
      </w:pPr>
      <w:r w:rsidRPr="009E2964">
        <w:rPr>
          <w:rFonts w:ascii="Arial" w:eastAsia="Times New Roman" w:hAnsi="Arial" w:cs="Arial"/>
          <w:color w:val="000000"/>
          <w:lang w:eastAsia="pt-BR"/>
        </w:rPr>
        <w:t>DIS10- Cooperação Judiciária no contexto do Estado em Rede (CJR) - Elayne da Silva Ramos Cantuária</w:t>
      </w:r>
      <w:r w:rsidR="00DA7B60">
        <w:rPr>
          <w:rFonts w:ascii="Arial" w:eastAsia="Times New Roman" w:hAnsi="Arial" w:cs="Arial"/>
          <w:color w:val="000000"/>
          <w:lang w:eastAsia="pt-BR"/>
        </w:rPr>
        <w:t>.</w:t>
      </w:r>
    </w:p>
    <w:p w14:paraId="6D3F9CCA" w14:textId="7BF55935" w:rsidR="00B2242C" w:rsidRPr="009E2964" w:rsidRDefault="00B2242C" w:rsidP="00B2242C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pt-BR"/>
        </w:rPr>
      </w:pPr>
      <w:r w:rsidRPr="009E2964">
        <w:rPr>
          <w:rFonts w:ascii="Arial" w:eastAsia="Times New Roman" w:hAnsi="Arial" w:cs="Arial"/>
          <w:color w:val="000000"/>
          <w:lang w:eastAsia="pt-BR"/>
        </w:rPr>
        <w:t>DIS11- Demandas Estruturais e Litígios de Alta Complexidade (DEC) - Antônio Cesar Bochenek</w:t>
      </w:r>
      <w:r w:rsidR="00DA7B60">
        <w:rPr>
          <w:rFonts w:ascii="Arial" w:eastAsia="Times New Roman" w:hAnsi="Arial" w:cs="Arial"/>
          <w:color w:val="000000"/>
          <w:lang w:eastAsia="pt-BR"/>
        </w:rPr>
        <w:t>.</w:t>
      </w:r>
    </w:p>
    <w:p w14:paraId="02F45D21" w14:textId="7C685BEF" w:rsidR="00B2242C" w:rsidRDefault="0025423F" w:rsidP="00F06052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ab/>
      </w:r>
      <w:r w:rsidR="00B2242C">
        <w:rPr>
          <w:rFonts w:ascii="Arial" w:eastAsia="Times New Roman" w:hAnsi="Arial" w:cs="Arial"/>
          <w:color w:val="000000"/>
          <w:lang w:eastAsia="pt-BR"/>
        </w:rPr>
        <w:t xml:space="preserve">Na disciplina </w:t>
      </w:r>
      <w:r w:rsidR="00B2242C">
        <w:rPr>
          <w:rFonts w:ascii="Arial" w:eastAsia="Times New Roman" w:hAnsi="Arial" w:cs="Arial"/>
          <w:b/>
          <w:bCs/>
          <w:color w:val="000000"/>
          <w:lang w:eastAsia="pt-BR"/>
        </w:rPr>
        <w:t>Seminário de Pesquisa e Metodologia,</w:t>
      </w:r>
      <w:r w:rsidR="00B2242C">
        <w:rPr>
          <w:rFonts w:ascii="Arial" w:eastAsia="Times New Roman" w:hAnsi="Arial" w:cs="Arial"/>
          <w:color w:val="000000"/>
          <w:lang w:eastAsia="pt-BR"/>
        </w:rPr>
        <w:t xml:space="preserve"> os alunos tiveram a oportunidade de aprender os elementos da pesquisa, e discutir os próprios projetos com os demais </w:t>
      </w:r>
      <w:r w:rsidR="00DA7B60">
        <w:rPr>
          <w:rFonts w:ascii="Arial" w:eastAsia="Times New Roman" w:hAnsi="Arial" w:cs="Arial"/>
          <w:color w:val="000000"/>
          <w:lang w:eastAsia="pt-BR"/>
        </w:rPr>
        <w:t>colegas</w:t>
      </w:r>
      <w:r w:rsidR="00B2242C">
        <w:rPr>
          <w:rFonts w:ascii="Arial" w:eastAsia="Times New Roman" w:hAnsi="Arial" w:cs="Arial"/>
          <w:color w:val="000000"/>
          <w:lang w:eastAsia="pt-BR"/>
        </w:rPr>
        <w:t>. O trabalho de conclusão da disciplina foi de extrema relevância porque tivemos que fazer o sumário da dissertação e um resumo do que constaria em cada capítulo. Esse exercício me obrigou a imergir na pesquisa e visualizar o trabalho como um todo.</w:t>
      </w:r>
    </w:p>
    <w:p w14:paraId="7CEBCC62" w14:textId="6FBD7E50" w:rsidR="00B2242C" w:rsidRDefault="00B2242C" w:rsidP="00F06052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ab/>
        <w:t xml:space="preserve">A </w:t>
      </w:r>
      <w:r w:rsidRPr="00A1446D">
        <w:rPr>
          <w:rFonts w:ascii="Arial" w:eastAsia="Times New Roman" w:hAnsi="Arial" w:cs="Arial"/>
          <w:b/>
          <w:bCs/>
          <w:color w:val="000000"/>
          <w:lang w:eastAsia="pt-BR"/>
        </w:rPr>
        <w:t>cooperação judiciária no contexto da justiça em rede</w:t>
      </w:r>
      <w:r>
        <w:rPr>
          <w:rFonts w:ascii="Arial" w:eastAsia="Times New Roman" w:hAnsi="Arial" w:cs="Arial"/>
          <w:color w:val="000000"/>
          <w:lang w:eastAsia="pt-BR"/>
        </w:rPr>
        <w:t xml:space="preserve"> foi a disciplina que mais contribuiu para a minha pesquisa porque durante todo o semestre pude lidar com questões diretamente ligadas ao tema do meu trabalho. As discussões e debates em torno de textos que eu estava lendo para a dissertação foram apresentados por outros alunos e houve um grande amadurecimento durante o período.</w:t>
      </w:r>
    </w:p>
    <w:p w14:paraId="4B98441C" w14:textId="57E72F65" w:rsidR="00B2242C" w:rsidRDefault="00B2242C" w:rsidP="00F06052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ab/>
        <w:t xml:space="preserve">O trabalho de conclusão foi um projeto de pesquisa ação dentro da unidade de cada aluno, e no meu caso utilizei para implantar uma atuação conjunta do Núcleo de cooperação do TJPE com o Centro de Inteligência. </w:t>
      </w:r>
    </w:p>
    <w:p w14:paraId="27C139C6" w14:textId="281A228A" w:rsidR="00B2242C" w:rsidRPr="00B2242C" w:rsidRDefault="00B2242C" w:rsidP="00F06052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ab/>
      </w:r>
      <w:r w:rsidR="00DA7B60">
        <w:rPr>
          <w:rFonts w:ascii="Arial" w:eastAsia="Times New Roman" w:hAnsi="Arial" w:cs="Arial"/>
          <w:color w:val="000000"/>
          <w:lang w:eastAsia="pt-BR"/>
        </w:rPr>
        <w:t xml:space="preserve">A matéria ministrada em </w:t>
      </w:r>
      <w:r w:rsidRPr="00B2242C">
        <w:rPr>
          <w:rFonts w:ascii="Arial" w:eastAsia="Times New Roman" w:hAnsi="Arial" w:cs="Arial"/>
          <w:b/>
          <w:bCs/>
          <w:color w:val="000000"/>
          <w:lang w:eastAsia="pt-BR"/>
        </w:rPr>
        <w:t>Demandas estruturais e litígios de alta complexidade</w:t>
      </w:r>
      <w:r>
        <w:rPr>
          <w:rFonts w:ascii="Arial" w:eastAsia="Times New Roman" w:hAnsi="Arial" w:cs="Arial"/>
          <w:color w:val="000000"/>
          <w:lang w:eastAsia="pt-BR"/>
        </w:rPr>
        <w:t xml:space="preserve"> possui inúmeros pontos de interseção com a minha pesquisa, haja vista a estreita relação dos processos estruturais com a cooperação judiciária e a centralização de processos repetitivos. A partir dos textos trabalhados, pude entender os conceitos e as características que diferem as demandas de natureza estrutural das demais.  </w:t>
      </w:r>
    </w:p>
    <w:p w14:paraId="4756A8C6" w14:textId="3A3E339E" w:rsidR="00F06052" w:rsidRDefault="00B2242C" w:rsidP="00F06052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lastRenderedPageBreak/>
        <w:tab/>
        <w:t xml:space="preserve">O trabalho de conclusão foi um estudo de caso envolvendo demanda estrutural e cooperação judiciária, e se transformou no capítulo 3 da dissertação. </w:t>
      </w:r>
    </w:p>
    <w:p w14:paraId="3C993442" w14:textId="39E0AD9D" w:rsidR="00F06052" w:rsidRPr="002C7412" w:rsidRDefault="00F06052" w:rsidP="00F06052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2C7412">
        <w:rPr>
          <w:rFonts w:ascii="Arial" w:eastAsia="Times New Roman" w:hAnsi="Arial" w:cs="Arial"/>
          <w:b/>
          <w:bCs/>
          <w:color w:val="000000"/>
          <w:lang w:eastAsia="pt-BR"/>
        </w:rPr>
        <w:t>2021.2:</w:t>
      </w:r>
    </w:p>
    <w:p w14:paraId="0AAFA3F9" w14:textId="57CA61CD" w:rsidR="009E2964" w:rsidRPr="009E2964" w:rsidRDefault="009E2964" w:rsidP="00F06052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pt-BR"/>
        </w:rPr>
      </w:pPr>
      <w:r w:rsidRPr="009E2964">
        <w:rPr>
          <w:rFonts w:ascii="Arial" w:eastAsia="Times New Roman" w:hAnsi="Arial" w:cs="Arial"/>
          <w:color w:val="000000"/>
          <w:lang w:eastAsia="pt-BR"/>
        </w:rPr>
        <w:t>DIS6 – Liderança Organizacional e Atividade Judicial (LOJ) – Luiza Vieira Sá de Figueiredo</w:t>
      </w:r>
    </w:p>
    <w:p w14:paraId="2A81C62B" w14:textId="252F3190" w:rsidR="009E2964" w:rsidRPr="009E2964" w:rsidRDefault="009E2964" w:rsidP="00F06052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pt-BR"/>
        </w:rPr>
      </w:pPr>
      <w:r w:rsidRPr="009E2964">
        <w:rPr>
          <w:rFonts w:ascii="Arial" w:eastAsia="Times New Roman" w:hAnsi="Arial" w:cs="Arial"/>
          <w:color w:val="000000"/>
          <w:lang w:eastAsia="pt-BR"/>
        </w:rPr>
        <w:t>DIS15- Sistema de Justiça e Pesquisa Empírica (SPE) - André Augusto Salvador Bezerra</w:t>
      </w:r>
      <w:r w:rsidR="00F06052">
        <w:rPr>
          <w:rFonts w:ascii="Arial" w:eastAsia="Times New Roman" w:hAnsi="Arial" w:cs="Arial"/>
          <w:color w:val="000000"/>
          <w:lang w:eastAsia="pt-BR"/>
        </w:rPr>
        <w:t xml:space="preserve"> e </w:t>
      </w:r>
      <w:r w:rsidR="00F06052" w:rsidRPr="009E2964">
        <w:rPr>
          <w:rFonts w:ascii="Arial" w:eastAsia="Times New Roman" w:hAnsi="Arial" w:cs="Arial"/>
          <w:color w:val="000000"/>
          <w:lang w:eastAsia="pt-BR"/>
        </w:rPr>
        <w:t xml:space="preserve">José Marcos </w:t>
      </w:r>
      <w:proofErr w:type="spellStart"/>
      <w:r w:rsidR="00F06052" w:rsidRPr="009E2964">
        <w:rPr>
          <w:rFonts w:ascii="Arial" w:eastAsia="Times New Roman" w:hAnsi="Arial" w:cs="Arial"/>
          <w:color w:val="000000"/>
          <w:lang w:eastAsia="pt-BR"/>
        </w:rPr>
        <w:t>Lunardelli</w:t>
      </w:r>
      <w:proofErr w:type="spellEnd"/>
    </w:p>
    <w:p w14:paraId="268ACC32" w14:textId="7B71360D" w:rsidR="00B76433" w:rsidRDefault="00B8336D" w:rsidP="00F06052">
      <w:pPr>
        <w:jc w:val="both"/>
        <w:rPr>
          <w:rFonts w:ascii="Arial" w:hAnsi="Arial" w:cs="Arial"/>
        </w:rPr>
      </w:pPr>
    </w:p>
    <w:p w14:paraId="41337EA5" w14:textId="78C2FAD7" w:rsidR="00A1446D" w:rsidRDefault="00A1446D" w:rsidP="00A1446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No segundo semestre de 2021 foram cursadas duas disciplinas, todas elas com uma forte contribuição para o amadurecimento da pesquisa.</w:t>
      </w:r>
    </w:p>
    <w:p w14:paraId="6B1E00F0" w14:textId="7A3D7D4A" w:rsidR="00A1446D" w:rsidRDefault="00A1446D" w:rsidP="00A144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7F5E750" w14:textId="2E8EC2DD" w:rsidR="00A1446D" w:rsidRDefault="00A1446D" w:rsidP="00A1446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A1446D">
        <w:rPr>
          <w:rFonts w:ascii="Arial" w:hAnsi="Arial" w:cs="Arial"/>
          <w:b/>
          <w:bCs/>
        </w:rPr>
        <w:t>Liderança organizacional e atividade judicial</w:t>
      </w:r>
      <w:r>
        <w:rPr>
          <w:rFonts w:ascii="Arial" w:hAnsi="Arial" w:cs="Arial"/>
        </w:rPr>
        <w:t>, da mesma forma que a administração judicial aplicada, enriquece o aluno como gestor da unidade e de pessoas. O aprendizado sobre liderança, competências e relacionamento interpessoais são de enorme valia para a minha carreira como magistrado.</w:t>
      </w:r>
    </w:p>
    <w:p w14:paraId="35D673C6" w14:textId="77777777" w:rsidR="00EB6D0F" w:rsidRDefault="00EB6D0F" w:rsidP="00A1446D">
      <w:pPr>
        <w:ind w:firstLine="708"/>
        <w:jc w:val="both"/>
        <w:rPr>
          <w:rFonts w:ascii="Arial" w:hAnsi="Arial" w:cs="Arial"/>
        </w:rPr>
      </w:pPr>
    </w:p>
    <w:p w14:paraId="019C0364" w14:textId="70D16B8D" w:rsidR="00A1446D" w:rsidRPr="00A1446D" w:rsidRDefault="00A1446D" w:rsidP="00A1446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trabalho de conclusão também integrou a minha dissertação, e teve como tema o impacto da centralização de processos repetitivos na gestão da unidade judiciária.</w:t>
      </w:r>
    </w:p>
    <w:p w14:paraId="5143A557" w14:textId="7F244473" w:rsidR="00F06052" w:rsidRDefault="00F06052" w:rsidP="00F06052">
      <w:pPr>
        <w:jc w:val="both"/>
        <w:rPr>
          <w:rFonts w:ascii="Arial" w:hAnsi="Arial" w:cs="Arial"/>
        </w:rPr>
      </w:pPr>
    </w:p>
    <w:p w14:paraId="2D62E198" w14:textId="49FC3B6F" w:rsidR="00EB6D0F" w:rsidRDefault="00EB6D0F" w:rsidP="00F060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Por fim, a disciplina </w:t>
      </w:r>
      <w:r>
        <w:rPr>
          <w:rFonts w:ascii="Arial" w:hAnsi="Arial" w:cs="Arial"/>
          <w:b/>
          <w:bCs/>
        </w:rPr>
        <w:t>Sistema de justiça e pesquisa empírica</w:t>
      </w:r>
      <w:r>
        <w:rPr>
          <w:rFonts w:ascii="Arial" w:hAnsi="Arial" w:cs="Arial"/>
        </w:rPr>
        <w:t xml:space="preserve"> foi uma das mais importantes como aluno de mestrado, e propiciou um aprendizado </w:t>
      </w:r>
      <w:r w:rsidR="007D3DC5">
        <w:rPr>
          <w:rFonts w:ascii="Arial" w:hAnsi="Arial" w:cs="Arial"/>
        </w:rPr>
        <w:t xml:space="preserve">sobre metodologias de pesquisas. O formato das aulas, com estudo e debates sobre diversos trabalhos empíricos realizados, proporcionou um grande amadurecimento sobre o método aplicado na minha dissertação, e sem os ensinamentos obtidos eu não teria conseguido chegar nas conclusões até agora alcançadas. </w:t>
      </w:r>
    </w:p>
    <w:p w14:paraId="6C80EF92" w14:textId="2973B84A" w:rsidR="0008092A" w:rsidRDefault="0008092A" w:rsidP="00F06052">
      <w:pPr>
        <w:jc w:val="both"/>
        <w:rPr>
          <w:rFonts w:ascii="Arial" w:hAnsi="Arial" w:cs="Arial"/>
        </w:rPr>
      </w:pPr>
    </w:p>
    <w:p w14:paraId="5771B949" w14:textId="0558CD1C" w:rsidR="0008092A" w:rsidRPr="00EB6D0F" w:rsidRDefault="0008092A" w:rsidP="00F060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 trabalho de conclusão é o capítulo metodológico que integra a dissertação.</w:t>
      </w:r>
    </w:p>
    <w:sectPr w:rsidR="0008092A" w:rsidRPr="00EB6D0F" w:rsidSect="00D90A8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86E2F" w14:textId="77777777" w:rsidR="000E4C0A" w:rsidRDefault="00B833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14:paraId="4A57CB54" w14:textId="77777777" w:rsidR="000E4C0A" w:rsidRDefault="00B833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C03A0" w14:textId="77777777" w:rsidR="000E4C0A" w:rsidRDefault="00B833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670408DC" w14:textId="77777777" w:rsidR="000E4C0A" w:rsidRDefault="00B833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11FF1"/>
    <w:multiLevelType w:val="multilevel"/>
    <w:tmpl w:val="0E82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403D03"/>
    <w:multiLevelType w:val="multilevel"/>
    <w:tmpl w:val="D13C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4E6184"/>
    <w:multiLevelType w:val="multilevel"/>
    <w:tmpl w:val="B844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E42773"/>
    <w:multiLevelType w:val="multilevel"/>
    <w:tmpl w:val="59EE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64"/>
    <w:rsid w:val="0008092A"/>
    <w:rsid w:val="00243F90"/>
    <w:rsid w:val="0025423F"/>
    <w:rsid w:val="002C7412"/>
    <w:rsid w:val="002E7F27"/>
    <w:rsid w:val="00331AD4"/>
    <w:rsid w:val="003E07D0"/>
    <w:rsid w:val="006C050B"/>
    <w:rsid w:val="007D3DC5"/>
    <w:rsid w:val="009C6AF1"/>
    <w:rsid w:val="009E2964"/>
    <w:rsid w:val="00A1446D"/>
    <w:rsid w:val="00A16213"/>
    <w:rsid w:val="00AD491F"/>
    <w:rsid w:val="00B2242C"/>
    <w:rsid w:val="00B8336D"/>
    <w:rsid w:val="00D30BBF"/>
    <w:rsid w:val="00D90A85"/>
    <w:rsid w:val="00DA7B60"/>
    <w:rsid w:val="00E557B7"/>
    <w:rsid w:val="00EB6D0F"/>
    <w:rsid w:val="00F06052"/>
    <w:rsid w:val="00F2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EFB765"/>
  <w14:defaultImageDpi w14:val="32767"/>
  <w15:chartTrackingRefBased/>
  <w15:docId w15:val="{6163740F-D9AF-2048-8D16-81497DF4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F2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983</Words>
  <Characters>5310</Characters>
  <Application>Microsoft Office Word</Application>
  <DocSecurity>0</DocSecurity>
  <Lines>44</Lines>
  <Paragraphs>12</Paragraphs>
  <ScaleCrop>false</ScaleCrop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Neves Baptista Filho</dc:creator>
  <cp:keywords/>
  <dc:description/>
  <cp:lastModifiedBy>Silvio Neves Baptista Filho</cp:lastModifiedBy>
  <cp:revision>17</cp:revision>
  <dcterms:created xsi:type="dcterms:W3CDTF">2022-01-21T18:38:00Z</dcterms:created>
  <dcterms:modified xsi:type="dcterms:W3CDTF">2022-01-21T23:33:00Z</dcterms:modified>
</cp:coreProperties>
</file>