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2A83" w14:textId="22623F64" w:rsidR="00D36F21" w:rsidRPr="00D36F21" w:rsidRDefault="00D36F21" w:rsidP="00D36F21">
      <w:pPr>
        <w:spacing w:line="240" w:lineRule="auto"/>
        <w:jc w:val="center"/>
        <w:rPr>
          <w:b/>
          <w:bCs/>
          <w:color w:val="00B050"/>
          <w:sz w:val="42"/>
          <w:szCs w:val="42"/>
        </w:rPr>
      </w:pPr>
      <w:r w:rsidRPr="00D36F21">
        <w:rPr>
          <w:b/>
          <w:bCs/>
          <w:color w:val="00B050"/>
          <w:sz w:val="42"/>
          <w:szCs w:val="42"/>
        </w:rPr>
        <w:t>Equipes de trabalho</w:t>
      </w:r>
    </w:p>
    <w:p w14:paraId="4D6769B6" w14:textId="77777777" w:rsidR="00D36F21" w:rsidRPr="00D36F21" w:rsidRDefault="00D36F21" w:rsidP="00D36F21">
      <w:pPr>
        <w:spacing w:line="276" w:lineRule="auto"/>
        <w:jc w:val="both"/>
        <w:rPr>
          <w:sz w:val="24"/>
          <w:szCs w:val="24"/>
        </w:rPr>
      </w:pPr>
    </w:p>
    <w:p w14:paraId="3BFFC359" w14:textId="7E8A47C1" w:rsidR="00D36F21" w:rsidRPr="00D36F21" w:rsidRDefault="00D36F21" w:rsidP="00BD7872">
      <w:pPr>
        <w:spacing w:after="0" w:line="240" w:lineRule="auto"/>
        <w:ind w:left="720"/>
        <w:rPr>
          <w:b/>
          <w:bCs/>
          <w:sz w:val="24"/>
          <w:szCs w:val="24"/>
        </w:rPr>
      </w:pPr>
      <w:r w:rsidRPr="00D36F21">
        <w:rPr>
          <w:b/>
          <w:bCs/>
          <w:sz w:val="24"/>
          <w:szCs w:val="24"/>
        </w:rPr>
        <w:t xml:space="preserve">Avaliação de </w:t>
      </w:r>
      <w:r w:rsidR="00BD7872">
        <w:rPr>
          <w:b/>
          <w:bCs/>
          <w:sz w:val="24"/>
          <w:szCs w:val="24"/>
        </w:rPr>
        <w:t>Satisfação</w:t>
      </w:r>
      <w:r w:rsidR="006B776F" w:rsidRPr="00D36F21">
        <w:rPr>
          <w:b/>
          <w:bCs/>
          <w:sz w:val="24"/>
          <w:szCs w:val="24"/>
        </w:rPr>
        <w:t xml:space="preserve"> </w:t>
      </w:r>
      <w:r w:rsidR="00E156FD">
        <w:rPr>
          <w:b/>
          <w:bCs/>
          <w:sz w:val="24"/>
          <w:szCs w:val="24"/>
        </w:rPr>
        <w:t xml:space="preserve">– </w:t>
      </w:r>
      <w:r w:rsidR="00BD7872">
        <w:rPr>
          <w:b/>
          <w:bCs/>
          <w:sz w:val="24"/>
          <w:szCs w:val="24"/>
        </w:rPr>
        <w:t>visão da Escola - e</w:t>
      </w:r>
      <w:r w:rsidRPr="00D36F21">
        <w:rPr>
          <w:b/>
          <w:bCs/>
          <w:sz w:val="24"/>
          <w:szCs w:val="24"/>
        </w:rPr>
        <w:t>quipes de trabalho</w:t>
      </w:r>
    </w:p>
    <w:p w14:paraId="5DF60C6A" w14:textId="4A70C7BA" w:rsidR="00D36F21" w:rsidRPr="00D36F21" w:rsidRDefault="000A4B6B" w:rsidP="00D36F21">
      <w:pPr>
        <w:spacing w:after="0" w:line="240" w:lineRule="auto"/>
        <w:jc w:val="center"/>
      </w:pPr>
      <w:r>
        <w:t>Aplicar após o término</w:t>
      </w:r>
      <w:r w:rsidR="00D36F21" w:rsidRPr="00D36F21">
        <w:t xml:space="preserve"> de cada ação educacional</w:t>
      </w:r>
      <w:r>
        <w:t>.</w:t>
      </w:r>
    </w:p>
    <w:p w14:paraId="43472B9B" w14:textId="461B6920" w:rsidR="00D36F21" w:rsidRPr="00D36F21" w:rsidRDefault="00D36F21" w:rsidP="00D36F21">
      <w:pPr>
        <w:spacing w:after="0" w:line="240" w:lineRule="auto"/>
        <w:jc w:val="center"/>
      </w:pPr>
      <w:r w:rsidRPr="00D36F21">
        <w:rPr>
          <w:b/>
          <w:bCs/>
        </w:rPr>
        <w:t>NOME DA AÇÃO EDUCACIONAL</w:t>
      </w:r>
    </w:p>
    <w:p w14:paraId="1C609EC5" w14:textId="33B257DC" w:rsidR="00D36F21" w:rsidRPr="00D36F21" w:rsidRDefault="00D36F21" w:rsidP="00D36F21">
      <w:pPr>
        <w:spacing w:after="0" w:line="240" w:lineRule="auto"/>
        <w:jc w:val="center"/>
      </w:pPr>
      <w:r w:rsidRPr="00D36F21">
        <w:rPr>
          <w:b/>
          <w:bCs/>
        </w:rPr>
        <w:t xml:space="preserve">Data e local </w:t>
      </w:r>
      <w:r w:rsidR="00784649">
        <w:rPr>
          <w:b/>
          <w:bCs/>
        </w:rPr>
        <w:t>–</w:t>
      </w:r>
      <w:r w:rsidRPr="00D36F21">
        <w:rPr>
          <w:b/>
          <w:bCs/>
        </w:rPr>
        <w:t xml:space="preserve"> </w:t>
      </w:r>
      <w:r w:rsidR="00110734">
        <w:rPr>
          <w:b/>
          <w:bCs/>
        </w:rPr>
        <w:t>M</w:t>
      </w:r>
      <w:r w:rsidRPr="00D36F21">
        <w:rPr>
          <w:b/>
          <w:bCs/>
        </w:rPr>
        <w:t>odalidade</w:t>
      </w:r>
    </w:p>
    <w:p w14:paraId="3E8DC173" w14:textId="5BE161E5" w:rsidR="00D36F21" w:rsidRPr="00D36F21" w:rsidRDefault="00D36F21" w:rsidP="00C824EF">
      <w:pPr>
        <w:spacing w:line="276" w:lineRule="auto"/>
        <w:jc w:val="both"/>
      </w:pPr>
      <w:r w:rsidRPr="00D36F21">
        <w:rPr>
          <w:b/>
          <w:bCs/>
        </w:rPr>
        <w:t>Instruções</w:t>
      </w:r>
      <w:r w:rsidRPr="00D36F21">
        <w:t> </w:t>
      </w:r>
    </w:p>
    <w:p w14:paraId="5F433430" w14:textId="70757943" w:rsidR="00D36F21" w:rsidRPr="00D36F21" w:rsidRDefault="00D36F21" w:rsidP="00D36F21">
      <w:pPr>
        <w:spacing w:line="240" w:lineRule="auto"/>
        <w:jc w:val="both"/>
      </w:pPr>
      <w:r w:rsidRPr="00D36F21">
        <w:t>Prezada servidor</w:t>
      </w:r>
      <w:r w:rsidR="00DD0718">
        <w:t>a e prezado servidor</w:t>
      </w:r>
      <w:r w:rsidRPr="00D36F21">
        <w:t>, </w:t>
      </w:r>
    </w:p>
    <w:p w14:paraId="3036065B" w14:textId="65B9EED5" w:rsidR="00D36F21" w:rsidRPr="00D36F21" w:rsidRDefault="00D36F21" w:rsidP="001A558C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D36F21">
        <w:t xml:space="preserve">Pedimos a gentileza de responder </w:t>
      </w:r>
      <w:r w:rsidR="006A42B6">
        <w:t>a</w:t>
      </w:r>
      <w:r w:rsidRPr="00D36F21">
        <w:t xml:space="preserve">o questionário referente </w:t>
      </w:r>
      <w:r w:rsidR="00784649">
        <w:t>à</w:t>
      </w:r>
      <w:r w:rsidRPr="00D36F21">
        <w:t xml:space="preserve"> ação educacional que acabou de participar. </w:t>
      </w:r>
    </w:p>
    <w:p w14:paraId="239EA0A2" w14:textId="668AF419" w:rsidR="00D36F21" w:rsidRPr="00D36F21" w:rsidRDefault="00D36F21" w:rsidP="001A558C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D36F21">
        <w:t>O objetivo principal é obter informações que subsidiarão o processo de melhoria contínua das ações educacionais da Escola. </w:t>
      </w:r>
    </w:p>
    <w:p w14:paraId="17853CF2" w14:textId="10C4A71E" w:rsidR="00D36F21" w:rsidRPr="00D36F21" w:rsidRDefault="0029029D" w:rsidP="001A558C">
      <w:pPr>
        <w:numPr>
          <w:ilvl w:val="0"/>
          <w:numId w:val="4"/>
        </w:numPr>
        <w:spacing w:after="0" w:line="240" w:lineRule="auto"/>
        <w:ind w:left="714" w:hanging="357"/>
        <w:jc w:val="both"/>
      </w:pPr>
      <w:r>
        <w:t>As respostas</w:t>
      </w:r>
      <w:r w:rsidR="00D36F21">
        <w:t xml:space="preserve"> deverão ser emitidas pelo responsável pela ação no </w:t>
      </w:r>
      <w:r w:rsidR="00C824EF">
        <w:t>setor.</w:t>
      </w:r>
      <w:r w:rsidR="00D36F21" w:rsidRPr="00D36F21">
        <w:t> </w:t>
      </w:r>
    </w:p>
    <w:p w14:paraId="785B42BA" w14:textId="0AC18A74" w:rsidR="008A7F9B" w:rsidRPr="00D36F21" w:rsidRDefault="00D36F21" w:rsidP="001A558C">
      <w:pPr>
        <w:numPr>
          <w:ilvl w:val="0"/>
          <w:numId w:val="5"/>
        </w:numPr>
        <w:spacing w:after="0" w:line="240" w:lineRule="auto"/>
        <w:ind w:left="714" w:hanging="357"/>
        <w:jc w:val="both"/>
      </w:pPr>
      <w:r w:rsidRPr="00D36F21">
        <w:t>Não há necessidade de identificar-se. </w:t>
      </w:r>
    </w:p>
    <w:p w14:paraId="115CCE4B" w14:textId="20D3B814" w:rsidR="006A42B6" w:rsidRDefault="008A7F9B" w:rsidP="001A558C">
      <w:pPr>
        <w:numPr>
          <w:ilvl w:val="0"/>
          <w:numId w:val="5"/>
        </w:numPr>
        <w:spacing w:after="0" w:line="240" w:lineRule="auto"/>
        <w:ind w:left="714" w:hanging="357"/>
        <w:jc w:val="both"/>
      </w:pPr>
      <w:r>
        <w:t xml:space="preserve">Ao final de cada tópico, faça </w:t>
      </w:r>
      <w:r w:rsidRPr="00D36F21">
        <w:t>observações</w:t>
      </w:r>
      <w:r>
        <w:t xml:space="preserve"> e/ou </w:t>
      </w:r>
      <w:r w:rsidRPr="00D36F21">
        <w:t>comentários que considere relevante</w:t>
      </w:r>
      <w:r>
        <w:t>s.</w:t>
      </w:r>
    </w:p>
    <w:p w14:paraId="21C1082C" w14:textId="77777777" w:rsidR="008A7F9B" w:rsidRDefault="008A7F9B" w:rsidP="00C20C9D">
      <w:pPr>
        <w:spacing w:after="0" w:line="240" w:lineRule="auto"/>
        <w:jc w:val="both"/>
      </w:pPr>
    </w:p>
    <w:p w14:paraId="5D855650" w14:textId="3DE946D4" w:rsidR="00D36F21" w:rsidRPr="00D36F21" w:rsidRDefault="00D36F21" w:rsidP="00C20C9D">
      <w:pPr>
        <w:spacing w:after="0" w:line="240" w:lineRule="auto"/>
        <w:jc w:val="both"/>
      </w:pPr>
      <w:r w:rsidRPr="00D36F21">
        <w:t>Participe</w:t>
      </w:r>
      <w:r w:rsidR="00A75AE6">
        <w:t xml:space="preserve"> e contribua</w:t>
      </w:r>
      <w:r w:rsidRPr="00D36F21">
        <w:t xml:space="preserve"> para o êxito </w:t>
      </w:r>
      <w:r>
        <w:t>na organização das nossas ações educativas.</w:t>
      </w:r>
      <w:r w:rsidRPr="00D36F21">
        <w:t> </w:t>
      </w:r>
    </w:p>
    <w:p w14:paraId="5F4D1CFE" w14:textId="77777777" w:rsidR="00D36F21" w:rsidRPr="00D36F21" w:rsidRDefault="00D36F21" w:rsidP="00D36F21">
      <w:pPr>
        <w:spacing w:line="240" w:lineRule="auto"/>
        <w:jc w:val="both"/>
      </w:pPr>
      <w:r w:rsidRPr="00D36F21">
        <w:t> </w:t>
      </w:r>
    </w:p>
    <w:p w14:paraId="2C5E25A0" w14:textId="26B8D5BC" w:rsidR="00D36F21" w:rsidRPr="00D36F21" w:rsidRDefault="00D36F21" w:rsidP="00D36F21">
      <w:pPr>
        <w:spacing w:line="240" w:lineRule="auto"/>
        <w:jc w:val="both"/>
      </w:pPr>
      <w:r w:rsidRPr="00D36F21">
        <w:rPr>
          <w:b/>
          <w:bCs/>
        </w:rPr>
        <w:t>Para</w:t>
      </w:r>
      <w:r w:rsidR="005A7AFB">
        <w:rPr>
          <w:b/>
          <w:bCs/>
        </w:rPr>
        <w:t xml:space="preserve"> responder</w:t>
      </w:r>
      <w:r w:rsidRPr="00D36F21">
        <w:rPr>
          <w:b/>
          <w:bCs/>
        </w:rPr>
        <w:t xml:space="preserve"> cada item</w:t>
      </w:r>
      <w:r w:rsidR="00324E72">
        <w:rPr>
          <w:b/>
          <w:bCs/>
        </w:rPr>
        <w:t>,</w:t>
      </w:r>
      <w:r w:rsidRPr="00D36F21">
        <w:rPr>
          <w:b/>
          <w:bCs/>
        </w:rPr>
        <w:t xml:space="preserve"> escolha a alternativa que melhor represente a sua opinião a respeito da ação educacional, evitando deixar quest</w:t>
      </w:r>
      <w:r w:rsidR="00324E72">
        <w:rPr>
          <w:b/>
          <w:bCs/>
        </w:rPr>
        <w:t>ões</w:t>
      </w:r>
      <w:r w:rsidRPr="00D36F21">
        <w:rPr>
          <w:b/>
          <w:bCs/>
        </w:rPr>
        <w:t xml:space="preserve"> sem resposta. </w:t>
      </w:r>
      <w:r w:rsidRPr="00D36F21">
        <w:t> </w:t>
      </w:r>
    </w:p>
    <w:p w14:paraId="32D62D70" w14:textId="77777777" w:rsidR="00D36F21" w:rsidRPr="00D36F21" w:rsidRDefault="00D36F21" w:rsidP="00D36F21">
      <w:pPr>
        <w:spacing w:line="240" w:lineRule="auto"/>
        <w:jc w:val="both"/>
      </w:pPr>
      <w:r w:rsidRPr="00D36F21">
        <w:rPr>
          <w:b/>
          <w:bCs/>
        </w:rPr>
        <w:t>Escala: </w:t>
      </w:r>
      <w:r w:rsidRPr="00D36F21">
        <w:t> </w:t>
      </w:r>
    </w:p>
    <w:p w14:paraId="75E62C23" w14:textId="77777777" w:rsidR="00D36F21" w:rsidRPr="00D36F21" w:rsidRDefault="00D36F21" w:rsidP="00D36F21">
      <w:pPr>
        <w:spacing w:after="0" w:line="240" w:lineRule="auto"/>
        <w:jc w:val="both"/>
      </w:pPr>
      <w:r w:rsidRPr="00D36F21">
        <w:t>1. Discordo totalmente;  </w:t>
      </w:r>
    </w:p>
    <w:p w14:paraId="1A382CC2" w14:textId="77777777" w:rsidR="00D36F21" w:rsidRPr="00D36F21" w:rsidRDefault="00D36F21" w:rsidP="00D36F21">
      <w:pPr>
        <w:spacing w:after="0" w:line="240" w:lineRule="auto"/>
        <w:jc w:val="both"/>
      </w:pPr>
      <w:r w:rsidRPr="00D36F21">
        <w:t>2. Discordo em parte;  </w:t>
      </w:r>
    </w:p>
    <w:p w14:paraId="7819D3A2" w14:textId="77777777" w:rsidR="00D36F21" w:rsidRPr="00D36F21" w:rsidRDefault="00D36F21" w:rsidP="00D36F21">
      <w:pPr>
        <w:spacing w:after="0" w:line="240" w:lineRule="auto"/>
        <w:jc w:val="both"/>
      </w:pPr>
      <w:r w:rsidRPr="00D36F21">
        <w:t>3. Não concordo nem discordo;  </w:t>
      </w:r>
    </w:p>
    <w:p w14:paraId="11D8E0CB" w14:textId="77777777" w:rsidR="00D36F21" w:rsidRPr="00D36F21" w:rsidRDefault="00D36F21" w:rsidP="00D36F21">
      <w:pPr>
        <w:spacing w:after="0" w:line="240" w:lineRule="auto"/>
        <w:jc w:val="both"/>
      </w:pPr>
      <w:r w:rsidRPr="00D36F21">
        <w:t>4. Concordo em parte;  </w:t>
      </w:r>
    </w:p>
    <w:p w14:paraId="483497CC" w14:textId="77777777" w:rsidR="00D36F21" w:rsidRPr="00D36F21" w:rsidRDefault="00D36F21" w:rsidP="00D36F21">
      <w:pPr>
        <w:spacing w:after="0" w:line="240" w:lineRule="auto"/>
        <w:jc w:val="both"/>
      </w:pPr>
      <w:r w:rsidRPr="00D36F21">
        <w:t>5. Concordo totalmente;  </w:t>
      </w:r>
    </w:p>
    <w:p w14:paraId="24B054F6" w14:textId="77777777" w:rsidR="00D36F21" w:rsidRPr="00D36F21" w:rsidRDefault="00D36F21" w:rsidP="00D36F21">
      <w:pPr>
        <w:spacing w:after="0" w:line="240" w:lineRule="auto"/>
        <w:jc w:val="both"/>
      </w:pPr>
      <w:r w:rsidRPr="00D36F21">
        <w:t>6. Não se aplica. </w:t>
      </w:r>
    </w:p>
    <w:p w14:paraId="1BB831C5" w14:textId="77777777" w:rsidR="00D36F21" w:rsidRPr="00D36F21" w:rsidRDefault="00D36F21" w:rsidP="00D36F21">
      <w:pPr>
        <w:spacing w:line="240" w:lineRule="auto"/>
        <w:jc w:val="both"/>
      </w:pPr>
      <w:r w:rsidRPr="00D36F21">
        <w:t> </w:t>
      </w:r>
    </w:p>
    <w:p w14:paraId="045A023A" w14:textId="46E32801" w:rsidR="00D36F21" w:rsidRPr="00B63D07" w:rsidRDefault="00D36F21" w:rsidP="00D36F21">
      <w:pPr>
        <w:spacing w:line="240" w:lineRule="auto"/>
        <w:jc w:val="both"/>
        <w:rPr>
          <w:color w:val="00B050"/>
        </w:rPr>
      </w:pPr>
      <w:r w:rsidRPr="00B63D07">
        <w:rPr>
          <w:b/>
          <w:bCs/>
          <w:color w:val="00B050"/>
        </w:rPr>
        <w:t>Tod</w:t>
      </w:r>
      <w:r w:rsidR="00B63D07">
        <w:rPr>
          <w:b/>
          <w:bCs/>
          <w:color w:val="00B050"/>
        </w:rPr>
        <w:t>a</w:t>
      </w:r>
      <w:r w:rsidRPr="00B63D07">
        <w:rPr>
          <w:b/>
          <w:bCs/>
          <w:color w:val="00B050"/>
        </w:rPr>
        <w:t xml:space="preserve">s </w:t>
      </w:r>
      <w:r w:rsidR="00B63D07">
        <w:rPr>
          <w:b/>
          <w:bCs/>
          <w:color w:val="00B050"/>
        </w:rPr>
        <w:t>as unidades</w:t>
      </w:r>
    </w:p>
    <w:p w14:paraId="0C140C44" w14:textId="757798EE" w:rsidR="00D36F21" w:rsidRPr="005F63E9" w:rsidRDefault="00065F71" w:rsidP="00D36F21">
      <w:pPr>
        <w:spacing w:line="240" w:lineRule="auto"/>
        <w:jc w:val="both"/>
      </w:pPr>
      <w:r w:rsidRPr="005F63E9">
        <w:t xml:space="preserve">1. </w:t>
      </w:r>
      <w:r w:rsidR="00D36F21" w:rsidRPr="005F63E9">
        <w:t>A ação educacional foi inserida no calendário em tempo razoável para seu desenvolvimento. </w:t>
      </w:r>
    </w:p>
    <w:p w14:paraId="78275215" w14:textId="492B2CC8" w:rsidR="00D36F21" w:rsidRPr="005F63E9" w:rsidRDefault="00065F71" w:rsidP="00D36F21">
      <w:pPr>
        <w:spacing w:line="240" w:lineRule="auto"/>
        <w:jc w:val="both"/>
      </w:pPr>
      <w:r w:rsidRPr="005F63E9">
        <w:t xml:space="preserve">2. </w:t>
      </w:r>
      <w:r w:rsidR="00D36F21" w:rsidRPr="005F63E9">
        <w:t xml:space="preserve">A comunicação entre as unidades da Escola para </w:t>
      </w:r>
      <w:r w:rsidR="00FA0577" w:rsidRPr="005F63E9">
        <w:t xml:space="preserve">o </w:t>
      </w:r>
      <w:r w:rsidR="00D36F21" w:rsidRPr="005F63E9">
        <w:t>desenvolvimento da ação educacional foi frequente e sem ruídos. </w:t>
      </w:r>
    </w:p>
    <w:p w14:paraId="1784F77A" w14:textId="2FEEA4C7" w:rsidR="00D36F21" w:rsidRPr="005F63E9" w:rsidRDefault="00065F71" w:rsidP="00D36F21">
      <w:pPr>
        <w:spacing w:line="240" w:lineRule="auto"/>
        <w:jc w:val="both"/>
      </w:pPr>
      <w:r w:rsidRPr="005F63E9">
        <w:t xml:space="preserve">3. </w:t>
      </w:r>
      <w:r w:rsidR="00D36F21" w:rsidRPr="005F63E9">
        <w:t xml:space="preserve">As atividades da unidade </w:t>
      </w:r>
      <w:r w:rsidR="00FA0577" w:rsidRPr="005F63E9">
        <w:t xml:space="preserve">relacionadas à </w:t>
      </w:r>
      <w:r w:rsidR="00D36F21" w:rsidRPr="005F63E9">
        <w:t xml:space="preserve">realização da ação educacional foram </w:t>
      </w:r>
      <w:r w:rsidR="00FA0577" w:rsidRPr="005F63E9">
        <w:t>facilmente</w:t>
      </w:r>
      <w:r w:rsidR="00D36F21" w:rsidRPr="005F63E9">
        <w:t xml:space="preserve"> execu</w:t>
      </w:r>
      <w:r w:rsidR="00FA0577" w:rsidRPr="005F63E9">
        <w:t>tadas</w:t>
      </w:r>
      <w:r w:rsidR="00D36F21" w:rsidRPr="005F63E9">
        <w:t xml:space="preserve"> em virtude de o planejamento conter todas as informações necessárias e ser entregue em tempo hábil de execução. </w:t>
      </w:r>
    </w:p>
    <w:p w14:paraId="6215DD2D" w14:textId="1F2AE4F9" w:rsidR="00602BB1" w:rsidRPr="00C61951" w:rsidRDefault="00065F71" w:rsidP="00D36F21">
      <w:pPr>
        <w:spacing w:line="240" w:lineRule="auto"/>
        <w:jc w:val="both"/>
      </w:pPr>
      <w:r w:rsidRPr="005F63E9">
        <w:t>4. O desenvolvimento dessa ação educa</w:t>
      </w:r>
      <w:r w:rsidR="00DD1870" w:rsidRPr="005F63E9">
        <w:t xml:space="preserve">cional foi muito facilitado (encaminhamentos e organização adequados, dentro do prazo e dos normativos, conforme </w:t>
      </w:r>
      <w:r w:rsidR="00BD523A" w:rsidRPr="005F63E9">
        <w:t>acordado)</w:t>
      </w:r>
      <w:r w:rsidR="00657436" w:rsidRPr="005F63E9">
        <w:t>.</w:t>
      </w:r>
    </w:p>
    <w:p w14:paraId="2BCE0F75" w14:textId="77777777" w:rsidR="00657436" w:rsidRDefault="00D36F21" w:rsidP="00D36F21">
      <w:pPr>
        <w:spacing w:line="240" w:lineRule="auto"/>
        <w:jc w:val="both"/>
      </w:pPr>
      <w:r w:rsidRPr="00D36F21">
        <w:t> </w:t>
      </w:r>
    </w:p>
    <w:p w14:paraId="7B412CD4" w14:textId="4B9EF29B" w:rsidR="00D36F21" w:rsidRPr="0097769D" w:rsidRDefault="00D36F21" w:rsidP="00D36F21">
      <w:pPr>
        <w:spacing w:line="240" w:lineRule="auto"/>
        <w:jc w:val="both"/>
        <w:rPr>
          <w:b/>
          <w:bCs/>
          <w:color w:val="00B050"/>
        </w:rPr>
      </w:pPr>
      <w:r w:rsidRPr="0097769D">
        <w:rPr>
          <w:b/>
          <w:bCs/>
          <w:color w:val="00B050"/>
        </w:rPr>
        <w:t xml:space="preserve">Equipe </w:t>
      </w:r>
      <w:r w:rsidR="00FA0577" w:rsidRPr="0097769D">
        <w:rPr>
          <w:b/>
          <w:bCs/>
          <w:color w:val="00B050"/>
        </w:rPr>
        <w:t xml:space="preserve">de </w:t>
      </w:r>
      <w:r w:rsidRPr="0097769D">
        <w:rPr>
          <w:b/>
          <w:bCs/>
          <w:color w:val="00B050"/>
        </w:rPr>
        <w:t>planejamento e acompanhamento </w:t>
      </w:r>
    </w:p>
    <w:p w14:paraId="3AB6C8E5" w14:textId="17C72080" w:rsidR="00D36F21" w:rsidRPr="005F63E9" w:rsidRDefault="005625E8" w:rsidP="005625E8">
      <w:pPr>
        <w:spacing w:line="240" w:lineRule="auto"/>
        <w:jc w:val="both"/>
      </w:pPr>
      <w:r>
        <w:lastRenderedPageBreak/>
        <w:t>1. As</w:t>
      </w:r>
      <w:r w:rsidR="00D36F21" w:rsidRPr="005F63E9">
        <w:t xml:space="preserve"> informações necessárias para a elaboração do projeto da ação educacional foram encaminhadas para a servidora </w:t>
      </w:r>
      <w:r w:rsidR="00D9670F" w:rsidRPr="005F63E9">
        <w:t xml:space="preserve">ou o servidor </w:t>
      </w:r>
      <w:r w:rsidR="00D36F21" w:rsidRPr="005F63E9">
        <w:t>responsável pela coordenação pedagógica de forma assertiva e objetiva. </w:t>
      </w:r>
    </w:p>
    <w:p w14:paraId="1145C09A" w14:textId="49C6995A" w:rsidR="00D36F21" w:rsidRPr="005F63E9" w:rsidRDefault="005625E8" w:rsidP="005F63E9">
      <w:pPr>
        <w:spacing w:line="240" w:lineRule="auto"/>
        <w:jc w:val="both"/>
      </w:pPr>
      <w:r>
        <w:t xml:space="preserve">2. As </w:t>
      </w:r>
      <w:r w:rsidR="00D36F21" w:rsidRPr="005F63E9">
        <w:t>informações necessárias para o início da elaboração do projeto da ação educacional foram encaminhadas em tempo hábil. </w:t>
      </w:r>
    </w:p>
    <w:p w14:paraId="3BFA8B65" w14:textId="1A96B991" w:rsidR="00D36F21" w:rsidRDefault="005625E8" w:rsidP="005F63E9">
      <w:pPr>
        <w:spacing w:line="240" w:lineRule="auto"/>
        <w:jc w:val="both"/>
      </w:pPr>
      <w:r>
        <w:t xml:space="preserve">3. </w:t>
      </w:r>
      <w:r w:rsidR="006D4F08">
        <w:t xml:space="preserve">O </w:t>
      </w:r>
      <w:r w:rsidR="00D36F21" w:rsidRPr="005F63E9">
        <w:t xml:space="preserve">planejamento foi concluído com </w:t>
      </w:r>
      <w:r w:rsidR="007C2971" w:rsidRPr="005F63E9">
        <w:t xml:space="preserve">a </w:t>
      </w:r>
      <w:r w:rsidR="00D36F21" w:rsidRPr="005F63E9">
        <w:t>antecedência adequada</w:t>
      </w:r>
      <w:r w:rsidR="007C2971" w:rsidRPr="005F63E9">
        <w:t xml:space="preserve"> de</w:t>
      </w:r>
      <w:r w:rsidR="00D36F21" w:rsidRPr="005F63E9">
        <w:t xml:space="preserve"> pelo menos </w:t>
      </w:r>
      <w:r w:rsidR="007C2971" w:rsidRPr="005F63E9">
        <w:t xml:space="preserve">trinta </w:t>
      </w:r>
      <w:r w:rsidR="00D36F21" w:rsidRPr="005F63E9">
        <w:t>dias</w:t>
      </w:r>
      <w:r w:rsidR="00412C9B" w:rsidRPr="005F63E9">
        <w:t xml:space="preserve"> </w:t>
      </w:r>
      <w:r w:rsidR="00B410BD" w:rsidRPr="005F63E9">
        <w:t>antes do início da ação educacional</w:t>
      </w:r>
      <w:r w:rsidR="00D36F21" w:rsidRPr="005F63E9">
        <w:t>. </w:t>
      </w:r>
    </w:p>
    <w:p w14:paraId="41257439" w14:textId="283D10F0" w:rsidR="006D4F08" w:rsidRDefault="006D4F08" w:rsidP="005F63E9">
      <w:pPr>
        <w:spacing w:line="240" w:lineRule="auto"/>
        <w:jc w:val="both"/>
      </w:pPr>
      <w:r>
        <w:t>4. A comunicação entre a coordenação e o corpo docente foi adequada</w:t>
      </w:r>
      <w:r w:rsidR="00295ED0">
        <w:t>.</w:t>
      </w:r>
    </w:p>
    <w:p w14:paraId="53D14669" w14:textId="32CCD66E" w:rsidR="00295ED0" w:rsidRDefault="00295ED0" w:rsidP="005F63E9">
      <w:pPr>
        <w:spacing w:line="240" w:lineRule="auto"/>
        <w:jc w:val="both"/>
      </w:pPr>
      <w:r>
        <w:t>5. O corpo docente cumpriu com todas as atribuições elencadas no normativo da Enfam e no projeto da ação educacional.</w:t>
      </w:r>
    </w:p>
    <w:p w14:paraId="528AD6B0" w14:textId="7992DC04" w:rsidR="009C5453" w:rsidRDefault="009C5453" w:rsidP="005F63E9">
      <w:pPr>
        <w:spacing w:line="240" w:lineRule="auto"/>
        <w:jc w:val="both"/>
      </w:pPr>
      <w:r>
        <w:t>6. O corpo docente atendeu a todas as orientações estabelecidas ao longo das tratativas.</w:t>
      </w:r>
    </w:p>
    <w:p w14:paraId="79A1031A" w14:textId="5981449F" w:rsidR="009C5453" w:rsidRDefault="00ED0A64" w:rsidP="005F63E9">
      <w:pPr>
        <w:spacing w:line="240" w:lineRule="auto"/>
        <w:jc w:val="both"/>
      </w:pPr>
      <w:r>
        <w:t>7. A coordenação cumpriu com todas as atribuições elencadas no normativo da Enfam e no projeto da ação educacional.</w:t>
      </w:r>
    </w:p>
    <w:p w14:paraId="5B867ABA" w14:textId="1DD69BEE" w:rsidR="00ED0A64" w:rsidRDefault="00ED0A64" w:rsidP="005F63E9">
      <w:pPr>
        <w:spacing w:line="240" w:lineRule="auto"/>
        <w:jc w:val="both"/>
      </w:pPr>
      <w:r>
        <w:t>8. A coordenação atendeu a todas as orientações estabelecidas ao longo das tratativas.</w:t>
      </w:r>
    </w:p>
    <w:p w14:paraId="2D14BE23" w14:textId="3752537B" w:rsidR="00ED0A64" w:rsidRDefault="00944229" w:rsidP="005F63E9">
      <w:pPr>
        <w:spacing w:line="240" w:lineRule="auto"/>
        <w:jc w:val="both"/>
      </w:pPr>
      <w:r>
        <w:t xml:space="preserve">9. A interação entre a coordenação e a equipe </w:t>
      </w:r>
      <w:r w:rsidR="00DB7273">
        <w:t>docente</w:t>
      </w:r>
      <w:r>
        <w:t xml:space="preserve"> se deu de </w:t>
      </w:r>
      <w:r w:rsidR="00DB7273">
        <w:t>forma</w:t>
      </w:r>
      <w:r>
        <w:t xml:space="preserve"> ética.</w:t>
      </w:r>
    </w:p>
    <w:p w14:paraId="3C019168" w14:textId="0CA2708D" w:rsidR="00DB7273" w:rsidRDefault="00DB7273" w:rsidP="005F63E9">
      <w:pPr>
        <w:spacing w:line="240" w:lineRule="auto"/>
        <w:jc w:val="both"/>
      </w:pPr>
      <w:r>
        <w:t xml:space="preserve">10. A elaboração do planejamento da ação educacional </w:t>
      </w:r>
      <w:r w:rsidR="000778B9">
        <w:t>pelo copo docente viabilizou</w:t>
      </w:r>
      <w:r w:rsidR="000D1FD6">
        <w:t xml:space="preserve"> o cumprimento do cronograma.</w:t>
      </w:r>
    </w:p>
    <w:p w14:paraId="64CD3111" w14:textId="0FE4AF55" w:rsidR="000D1FD6" w:rsidRDefault="000D1FD6" w:rsidP="005F63E9">
      <w:pPr>
        <w:spacing w:line="240" w:lineRule="auto"/>
        <w:jc w:val="both"/>
      </w:pPr>
      <w:r>
        <w:t>11. A elaboração do projeto educacional atendeu às Diretrizes Pedagógicas da Enfam.</w:t>
      </w:r>
    </w:p>
    <w:p w14:paraId="1A0EF35D" w14:textId="7DA7EB0E" w:rsidR="000D1FD6" w:rsidRDefault="0050360D" w:rsidP="005F63E9">
      <w:pPr>
        <w:spacing w:line="240" w:lineRule="auto"/>
        <w:jc w:val="both"/>
      </w:pPr>
      <w:r>
        <w:t xml:space="preserve">12. Os recursos </w:t>
      </w:r>
      <w:r w:rsidR="00377247">
        <w:t>das tecnologias aplicadas</w:t>
      </w:r>
      <w:r>
        <w:t xml:space="preserve"> ao ensino foram preparados com a antecedência adequada para o início da ação educacional (pelo menos dez dias).</w:t>
      </w:r>
    </w:p>
    <w:p w14:paraId="01F02713" w14:textId="6F1117D0" w:rsidR="0050360D" w:rsidRDefault="0050360D" w:rsidP="005F63E9">
      <w:pPr>
        <w:spacing w:line="240" w:lineRule="auto"/>
        <w:jc w:val="both"/>
      </w:pPr>
      <w:r>
        <w:t>13</w:t>
      </w:r>
      <w:r w:rsidR="00377247">
        <w:t>. A elaboração de materiais didáticos ocorreu nos prazos previstos no projeto.</w:t>
      </w:r>
    </w:p>
    <w:p w14:paraId="025A48C3" w14:textId="36854BD3" w:rsidR="00377247" w:rsidRDefault="00377247" w:rsidP="005F63E9">
      <w:pPr>
        <w:spacing w:line="240" w:lineRule="auto"/>
        <w:jc w:val="both"/>
      </w:pPr>
      <w:r>
        <w:t xml:space="preserve">14. </w:t>
      </w:r>
      <w:r w:rsidR="000135BA">
        <w:t xml:space="preserve">O termo de referência foi encaminhado </w:t>
      </w:r>
      <w:r w:rsidR="00E21B3C">
        <w:t>a tempo para realização da contratação.</w:t>
      </w:r>
    </w:p>
    <w:p w14:paraId="3FFBAFFF" w14:textId="1932792D" w:rsidR="00E21B3C" w:rsidRDefault="00E21B3C" w:rsidP="005F63E9">
      <w:pPr>
        <w:spacing w:line="240" w:lineRule="auto"/>
        <w:jc w:val="both"/>
      </w:pPr>
      <w:r>
        <w:t>15. A divulgação da ação educacional</w:t>
      </w:r>
      <w:r w:rsidR="00BA1A65">
        <w:t xml:space="preserve"> foi realizada conforme o planejamento.</w:t>
      </w:r>
    </w:p>
    <w:p w14:paraId="261288AC" w14:textId="3E36409E" w:rsidR="00BA1A65" w:rsidRDefault="00BA1A65" w:rsidP="005F63E9">
      <w:pPr>
        <w:spacing w:line="240" w:lineRule="auto"/>
        <w:jc w:val="both"/>
      </w:pPr>
      <w:r>
        <w:t>16. As plataformas virtuais utilizadas na ação educacional</w:t>
      </w:r>
      <w:r w:rsidR="00024A95">
        <w:t xml:space="preserve"> permanecem estáveis durante a ação educacional.</w:t>
      </w:r>
    </w:p>
    <w:p w14:paraId="4BF223C8" w14:textId="77777777" w:rsidR="00377247" w:rsidRPr="005F63E9" w:rsidRDefault="00377247" w:rsidP="005F63E9">
      <w:pPr>
        <w:spacing w:line="240" w:lineRule="auto"/>
        <w:jc w:val="both"/>
      </w:pPr>
    </w:p>
    <w:p w14:paraId="2B07E554" w14:textId="19803896" w:rsidR="003313FD" w:rsidRDefault="003313FD" w:rsidP="003313FD">
      <w:pPr>
        <w:spacing w:line="240" w:lineRule="auto"/>
        <w:jc w:val="both"/>
        <w:rPr>
          <w:b/>
          <w:bCs/>
          <w:color w:val="00B050"/>
        </w:rPr>
      </w:pPr>
      <w:r w:rsidRPr="0097769D">
        <w:rPr>
          <w:b/>
          <w:bCs/>
          <w:color w:val="00B050"/>
        </w:rPr>
        <w:t xml:space="preserve">Equipe de </w:t>
      </w:r>
      <w:r w:rsidR="00FB7461">
        <w:rPr>
          <w:b/>
          <w:bCs/>
          <w:color w:val="00B050"/>
        </w:rPr>
        <w:t>logística e execução</w:t>
      </w:r>
    </w:p>
    <w:p w14:paraId="0DF40F19" w14:textId="77777777" w:rsidR="00966CF8" w:rsidRDefault="00966CF8" w:rsidP="00966CF8">
      <w:pPr>
        <w:spacing w:line="240" w:lineRule="auto"/>
        <w:jc w:val="both"/>
      </w:pPr>
      <w:r>
        <w:t>1. O projeto da ação educacional foi recebido e assinado pelos responsáveis em tempo adequado para o cadastramento da ação educacional e encaminhamento do link de inscrições.</w:t>
      </w:r>
    </w:p>
    <w:p w14:paraId="43063F30" w14:textId="3689C0FF" w:rsidR="00966CF8" w:rsidRPr="005F63E9" w:rsidRDefault="00966CF8" w:rsidP="00966CF8">
      <w:pPr>
        <w:spacing w:line="240" w:lineRule="auto"/>
        <w:jc w:val="both"/>
      </w:pPr>
      <w:r>
        <w:t xml:space="preserve">2. </w:t>
      </w:r>
      <w:r w:rsidR="005B6C5F">
        <w:t>O projeto da ação educacional foi recebido em tempo adequado para dar andamento aos preparativos necessários ao desenvolvimento da ação educacional</w:t>
      </w:r>
      <w:r w:rsidR="006538DA">
        <w:t>.</w:t>
      </w:r>
    </w:p>
    <w:p w14:paraId="5845D775" w14:textId="5CEF5251" w:rsidR="00966CF8" w:rsidRDefault="00966CF8" w:rsidP="00966CF8">
      <w:pPr>
        <w:spacing w:line="240" w:lineRule="auto"/>
        <w:jc w:val="both"/>
      </w:pPr>
      <w:r>
        <w:t>3.</w:t>
      </w:r>
      <w:r w:rsidR="006538DA">
        <w:t xml:space="preserve"> A coordenação técnico-pedagógico encaminhou</w:t>
      </w:r>
      <w:r w:rsidR="00651A50">
        <w:t xml:space="preserve"> as </w:t>
      </w:r>
      <w:r w:rsidR="00FC5276">
        <w:t xml:space="preserve">orientações </w:t>
      </w:r>
      <w:r w:rsidR="00743467">
        <w:t>necessárias para</w:t>
      </w:r>
      <w:r w:rsidR="0070198D">
        <w:t xml:space="preserve"> a preparação da infraestrutura da ação educacional.</w:t>
      </w:r>
    </w:p>
    <w:p w14:paraId="6FD62A86" w14:textId="1856B287" w:rsidR="0070198D" w:rsidRDefault="00743467" w:rsidP="00966CF8">
      <w:pPr>
        <w:spacing w:line="240" w:lineRule="auto"/>
        <w:jc w:val="both"/>
      </w:pPr>
      <w:r>
        <w:t>4. O corpo docente encaminhou a solicitação de material e outras necessidades a tempo</w:t>
      </w:r>
      <w:r w:rsidR="00155173">
        <w:t>, para que a equipe de desenvolvimento e logística procedesse aos encaminhamentos necessários</w:t>
      </w:r>
      <w:r w:rsidR="00AE155C">
        <w:t>.</w:t>
      </w:r>
    </w:p>
    <w:p w14:paraId="490308A8" w14:textId="73B1EBB5" w:rsidR="00AE155C" w:rsidRDefault="00AE155C" w:rsidP="00966CF8">
      <w:pPr>
        <w:spacing w:line="240" w:lineRule="auto"/>
        <w:jc w:val="both"/>
      </w:pPr>
      <w:r>
        <w:t xml:space="preserve">5. </w:t>
      </w:r>
      <w:r w:rsidR="00F509EA">
        <w:t xml:space="preserve">Durante a realização da ação educacional, </w:t>
      </w:r>
      <w:r w:rsidR="00E848FD">
        <w:t>não houve registro</w:t>
      </w:r>
      <w:r w:rsidR="00490367">
        <w:t xml:space="preserve"> de problemas que afetassem o andamento dos trabalhos.</w:t>
      </w:r>
    </w:p>
    <w:p w14:paraId="398FCFAE" w14:textId="4E650667" w:rsidR="00F509EA" w:rsidRDefault="005B10EA" w:rsidP="00966CF8">
      <w:pPr>
        <w:spacing w:line="240" w:lineRule="auto"/>
        <w:jc w:val="both"/>
      </w:pPr>
      <w:r w:rsidRPr="005B10EA">
        <w:lastRenderedPageBreak/>
        <w:t>6.</w:t>
      </w:r>
      <w:r>
        <w:t xml:space="preserve"> Na preparação dos trabalhos</w:t>
      </w:r>
      <w:r w:rsidR="002416D2">
        <w:t>, a unidade atendeu a contento as necessidades do corpo docente</w:t>
      </w:r>
      <w:r w:rsidR="004E2A6D">
        <w:t>.</w:t>
      </w:r>
    </w:p>
    <w:p w14:paraId="4357B7A2" w14:textId="1F55BA61" w:rsidR="004E2A6D" w:rsidRDefault="004E2A6D" w:rsidP="00966CF8">
      <w:pPr>
        <w:spacing w:line="240" w:lineRule="auto"/>
        <w:jc w:val="both"/>
      </w:pPr>
      <w:r>
        <w:t>7. Durante a realização da ação educacional</w:t>
      </w:r>
      <w:r w:rsidR="007C76C2">
        <w:t>, a unidade atendeu a contento</w:t>
      </w:r>
      <w:r w:rsidR="00422CEA">
        <w:t xml:space="preserve"> as solicitações docentes.</w:t>
      </w:r>
    </w:p>
    <w:p w14:paraId="07E88DCE" w14:textId="64417F96" w:rsidR="008A69D0" w:rsidRDefault="00422CEA" w:rsidP="004F1A61">
      <w:pPr>
        <w:spacing w:line="240" w:lineRule="auto"/>
        <w:jc w:val="both"/>
      </w:pPr>
      <w:r>
        <w:t>8. O atendimento do corpo discente</w:t>
      </w:r>
      <w:r w:rsidR="005B3FC5">
        <w:t>, via e-mail, foi rápido e eficiente (</w:t>
      </w:r>
      <w:r w:rsidR="00485C79">
        <w:t>em menos de 24 horas após a solicitação).</w:t>
      </w:r>
    </w:p>
    <w:p w14:paraId="07931087" w14:textId="1A537F6E" w:rsidR="00C50960" w:rsidRDefault="00C50960" w:rsidP="004F1A61">
      <w:pPr>
        <w:spacing w:line="240" w:lineRule="auto"/>
        <w:jc w:val="both"/>
      </w:pPr>
      <w:r>
        <w:t>9.</w:t>
      </w:r>
      <w:r w:rsidR="00B235F9">
        <w:t>O atendimento do corpo discente presencial foi rápido e eficiente.</w:t>
      </w:r>
    </w:p>
    <w:p w14:paraId="5ABB95F5" w14:textId="5BE93D7F" w:rsidR="00B235F9" w:rsidRDefault="009A2692" w:rsidP="004F1A61">
      <w:pPr>
        <w:spacing w:line="240" w:lineRule="auto"/>
        <w:jc w:val="both"/>
      </w:pPr>
      <w:r>
        <w:t>10. Ao longo da ação educacional, as desistências e os cancelamentos foram informados à servidora ou ao servidor responsável pela ação.</w:t>
      </w:r>
    </w:p>
    <w:p w14:paraId="1228958B" w14:textId="3AD15A5B" w:rsidR="009A2692" w:rsidRDefault="00FB021E" w:rsidP="004F1A61">
      <w:pPr>
        <w:spacing w:line="240" w:lineRule="auto"/>
        <w:jc w:val="both"/>
      </w:pPr>
      <w:r>
        <w:t>11. O atendimento do suporte técnico da TI ao longo da ação educacional Ea</w:t>
      </w:r>
      <w:r w:rsidR="0093065B">
        <w:t>D ou da aula remota supriu as necessidades dos usuários</w:t>
      </w:r>
      <w:r w:rsidR="00F37F87">
        <w:t>.</w:t>
      </w:r>
    </w:p>
    <w:p w14:paraId="05F81CB9" w14:textId="2A8FD9D7" w:rsidR="0084784A" w:rsidRDefault="00EA564B" w:rsidP="004F1A61">
      <w:pPr>
        <w:spacing w:line="240" w:lineRule="auto"/>
        <w:jc w:val="both"/>
      </w:pPr>
      <w:r>
        <w:t>12. O suporte e as orientações sobre o uso da tecnologia aplicada a processos educativos</w:t>
      </w:r>
      <w:r w:rsidR="007F664E">
        <w:t xml:space="preserve"> ao longo da ação educacional supriram a necessidade das pessoas usuárias.</w:t>
      </w:r>
    </w:p>
    <w:p w14:paraId="2BCD36AC" w14:textId="76A0D2E2" w:rsidR="007F664E" w:rsidRDefault="002E3855" w:rsidP="004F1A61">
      <w:pPr>
        <w:spacing w:line="240" w:lineRule="auto"/>
        <w:jc w:val="both"/>
      </w:pPr>
      <w:r>
        <w:t>13.</w:t>
      </w:r>
      <w:r w:rsidR="00D05DCF">
        <w:t xml:space="preserve"> A ação educacional transcorreu da forma planejada</w:t>
      </w:r>
      <w:r w:rsidR="008D6785">
        <w:t>, sem necessidade de intervenções da coordenação.</w:t>
      </w:r>
    </w:p>
    <w:p w14:paraId="79F83165" w14:textId="08107D19" w:rsidR="008D6785" w:rsidRDefault="008D6785" w:rsidP="004F1A61">
      <w:pPr>
        <w:spacing w:line="240" w:lineRule="auto"/>
        <w:jc w:val="both"/>
      </w:pPr>
      <w:r>
        <w:t>14. O atesto para pagamento do serviço</w:t>
      </w:r>
      <w:r w:rsidR="008A2C25">
        <w:t xml:space="preserve"> de docência ocorreu no prazo previsto.</w:t>
      </w:r>
    </w:p>
    <w:p w14:paraId="34F6F1FA" w14:textId="77777777" w:rsidR="007E4676" w:rsidRDefault="007E4676" w:rsidP="007E4676">
      <w:pPr>
        <w:spacing w:line="240" w:lineRule="auto"/>
        <w:jc w:val="both"/>
      </w:pPr>
      <w:r>
        <w:t>15. As informações para a elaboração e a emissão de certificado foram encaminhadas em tempo hábil.</w:t>
      </w:r>
    </w:p>
    <w:p w14:paraId="00ADCB15" w14:textId="77777777" w:rsidR="007E4676" w:rsidRDefault="007E4676" w:rsidP="007E4676">
      <w:pPr>
        <w:spacing w:line="240" w:lineRule="auto"/>
        <w:jc w:val="both"/>
      </w:pPr>
      <w:r>
        <w:t>16. O acompanhamento da frequência do corpo discente foi realizado de forma sistemática, sem interferências da equipe da Escola.</w:t>
      </w:r>
    </w:p>
    <w:p w14:paraId="26548E24" w14:textId="77777777" w:rsidR="007E4676" w:rsidRDefault="007E4676" w:rsidP="007E4676">
      <w:pPr>
        <w:spacing w:line="240" w:lineRule="auto"/>
        <w:jc w:val="both"/>
      </w:pPr>
      <w:r>
        <w:t>17. A equipe de recepção e apoio logístico atendeu às necessidades relativas ao funcionamento e desenvolvimento da ação educacional.</w:t>
      </w:r>
    </w:p>
    <w:p w14:paraId="14DDC6AF" w14:textId="77777777" w:rsidR="007E4676" w:rsidRDefault="007E4676" w:rsidP="007E4676">
      <w:pPr>
        <w:spacing w:line="240" w:lineRule="auto"/>
        <w:jc w:val="both"/>
      </w:pPr>
      <w:r>
        <w:t>18. O certificado foi emitido no tempo previsto.</w:t>
      </w:r>
    </w:p>
    <w:p w14:paraId="0D5053EA" w14:textId="77777777" w:rsidR="007E4676" w:rsidRDefault="007E4676" w:rsidP="007E4676">
      <w:pPr>
        <w:spacing w:line="240" w:lineRule="auto"/>
        <w:jc w:val="both"/>
      </w:pPr>
    </w:p>
    <w:p w14:paraId="1B1BF11E" w14:textId="1C6E1371" w:rsidR="007E4676" w:rsidRPr="0073525F" w:rsidRDefault="007E4676" w:rsidP="007E4676">
      <w:pPr>
        <w:spacing w:line="240" w:lineRule="auto"/>
        <w:jc w:val="both"/>
        <w:rPr>
          <w:b/>
          <w:bCs/>
          <w:color w:val="00B050"/>
        </w:rPr>
      </w:pPr>
      <w:r w:rsidRPr="0073525F">
        <w:rPr>
          <w:b/>
          <w:bCs/>
          <w:color w:val="00B050"/>
        </w:rPr>
        <w:t>Equipe de contratação, pagamento, diárias e passagens</w:t>
      </w:r>
    </w:p>
    <w:p w14:paraId="19FDDD50" w14:textId="77777777" w:rsidR="007E4676" w:rsidRDefault="007E4676" w:rsidP="007E4676">
      <w:pPr>
        <w:spacing w:line="240" w:lineRule="auto"/>
        <w:jc w:val="both"/>
      </w:pPr>
      <w:r>
        <w:t>1. O termo de referência para contratação do corpo docente foi enviado para a unidade de contratação com antecedência adequada (pelo menos trinta dias).</w:t>
      </w:r>
    </w:p>
    <w:p w14:paraId="3B1FF3E2" w14:textId="77777777" w:rsidR="007E4676" w:rsidRDefault="007E4676" w:rsidP="007E4676">
      <w:pPr>
        <w:spacing w:line="240" w:lineRule="auto"/>
        <w:jc w:val="both"/>
      </w:pPr>
      <w:r>
        <w:t>2. A documentação necessária para a contratação do corpo docente foi enviada de forma completa, dentro do prazo solicitado, evitando atrasos no processo.</w:t>
      </w:r>
    </w:p>
    <w:p w14:paraId="53DBEE91" w14:textId="77777777" w:rsidR="007E4676" w:rsidRDefault="007E4676" w:rsidP="007E4676">
      <w:pPr>
        <w:spacing w:line="240" w:lineRule="auto"/>
        <w:jc w:val="both"/>
      </w:pPr>
      <w:r>
        <w:t>3. Os atestos relativos aos serviços prestados foram realizados no tempo devido.</w:t>
      </w:r>
    </w:p>
    <w:p w14:paraId="375C2185" w14:textId="77777777" w:rsidR="007E4676" w:rsidRDefault="007E4676" w:rsidP="007E4676">
      <w:pPr>
        <w:spacing w:line="240" w:lineRule="auto"/>
        <w:jc w:val="both"/>
      </w:pPr>
      <w:r>
        <w:t>4. O processo de contratação do corpo docente foi realizado no tempo devido.</w:t>
      </w:r>
    </w:p>
    <w:p w14:paraId="647EB3EC" w14:textId="77777777" w:rsidR="007E4676" w:rsidRDefault="007E4676" w:rsidP="007E4676">
      <w:pPr>
        <w:spacing w:line="240" w:lineRule="auto"/>
        <w:jc w:val="both"/>
      </w:pPr>
      <w:r>
        <w:t>5. Os processos de pagamento do corpo docente foram realizados no tempo devido.</w:t>
      </w:r>
    </w:p>
    <w:p w14:paraId="6BC93EF2" w14:textId="77777777" w:rsidR="007E4676" w:rsidRDefault="007E4676" w:rsidP="007E4676">
      <w:pPr>
        <w:spacing w:line="240" w:lineRule="auto"/>
        <w:jc w:val="both"/>
      </w:pPr>
      <w:r>
        <w:t>6. A informação necessária para a emissão de passagens e diárias de docentes e/ou discentes foi enviada de forma completa e dentro das normas da Enfam.</w:t>
      </w:r>
    </w:p>
    <w:p w14:paraId="2280BE6E" w14:textId="77777777" w:rsidR="007E4676" w:rsidRDefault="007E4676" w:rsidP="007E4676">
      <w:pPr>
        <w:spacing w:line="240" w:lineRule="auto"/>
        <w:jc w:val="both"/>
      </w:pPr>
      <w:r>
        <w:t>7. As demandas referentes à emissão de passagens e diárias do corpo docente foram enviadas com antecedência adequada (trinta dias antes do início da ação educacional).</w:t>
      </w:r>
    </w:p>
    <w:p w14:paraId="401646D2" w14:textId="77777777" w:rsidR="007E4676" w:rsidRDefault="007E4676" w:rsidP="007E4676">
      <w:pPr>
        <w:spacing w:line="240" w:lineRule="auto"/>
        <w:jc w:val="both"/>
      </w:pPr>
      <w:r>
        <w:t>8. As demandas referentes à emissão de passagens e diárias do corpo discente foram enviadas com antecedência adequada (trinta dias antes do início da ação educacional).</w:t>
      </w:r>
    </w:p>
    <w:p w14:paraId="31A7BD5B" w14:textId="77777777" w:rsidR="007E4676" w:rsidRDefault="007E4676" w:rsidP="007E4676">
      <w:pPr>
        <w:spacing w:line="240" w:lineRule="auto"/>
        <w:jc w:val="both"/>
      </w:pPr>
      <w:r>
        <w:lastRenderedPageBreak/>
        <w:t>9. Os processos de emissão de passagens e diárias foram realizados no tempo devido.</w:t>
      </w:r>
    </w:p>
    <w:p w14:paraId="7503B6DA" w14:textId="77777777" w:rsidR="00AF2E8F" w:rsidRDefault="00AF2E8F" w:rsidP="007E4676">
      <w:pPr>
        <w:spacing w:line="240" w:lineRule="auto"/>
        <w:jc w:val="both"/>
      </w:pPr>
    </w:p>
    <w:p w14:paraId="0B182873" w14:textId="18439DA6" w:rsidR="007E4676" w:rsidRPr="00AF2E8F" w:rsidRDefault="007E4676" w:rsidP="007E4676">
      <w:pPr>
        <w:spacing w:line="240" w:lineRule="auto"/>
        <w:jc w:val="both"/>
        <w:rPr>
          <w:b/>
          <w:bCs/>
          <w:color w:val="00B050"/>
        </w:rPr>
      </w:pPr>
      <w:r w:rsidRPr="00AF2E8F">
        <w:rPr>
          <w:b/>
          <w:bCs/>
          <w:color w:val="00B050"/>
        </w:rPr>
        <w:t>Equipe de Registros Acadêmicos e de Formação</w:t>
      </w:r>
    </w:p>
    <w:p w14:paraId="38D475D5" w14:textId="77777777" w:rsidR="007E4676" w:rsidRDefault="007E4676" w:rsidP="007E4676">
      <w:pPr>
        <w:spacing w:line="240" w:lineRule="auto"/>
        <w:jc w:val="both"/>
      </w:pPr>
      <w:r>
        <w:t>1. As informações referentes ao arquivo e ao registro do corpo discente foram encaminhadas em tempo hábil para a preparação da certificação.</w:t>
      </w:r>
    </w:p>
    <w:p w14:paraId="49B92CBE" w14:textId="77777777" w:rsidR="007E4676" w:rsidRDefault="007E4676" w:rsidP="007E4676">
      <w:pPr>
        <w:spacing w:line="240" w:lineRule="auto"/>
        <w:jc w:val="both"/>
      </w:pPr>
      <w:r>
        <w:t>2. As informações referentes à organização da documentação do corpo discente foram encaminhadas corretamente conforme acordado entre as coordenações e a unidade responsável pelos registros acadêmicos.</w:t>
      </w:r>
    </w:p>
    <w:p w14:paraId="5FF64FFC" w14:textId="77777777" w:rsidR="007E4676" w:rsidRDefault="007E4676" w:rsidP="007E4676">
      <w:pPr>
        <w:spacing w:line="240" w:lineRule="auto"/>
        <w:jc w:val="both"/>
      </w:pPr>
      <w:r>
        <w:t>3. As informações referentes à ação educacional ou componente curricular foram encaminhadas corretamente para o registro e arquivamento dos dados.</w:t>
      </w:r>
    </w:p>
    <w:p w14:paraId="07676405" w14:textId="77777777" w:rsidR="007E4676" w:rsidRDefault="007E4676" w:rsidP="007E4676">
      <w:pPr>
        <w:spacing w:line="240" w:lineRule="auto"/>
        <w:jc w:val="both"/>
      </w:pPr>
      <w:r>
        <w:t>4. O registro das notas do corpo discente foi realizado de forma sistemática, sem interferências da equipe da Escola.</w:t>
      </w:r>
    </w:p>
    <w:p w14:paraId="2474D5C1" w14:textId="77777777" w:rsidR="007E4676" w:rsidRDefault="007E4676" w:rsidP="007E4676">
      <w:pPr>
        <w:spacing w:line="240" w:lineRule="auto"/>
        <w:jc w:val="both"/>
      </w:pPr>
      <w:r>
        <w:t>5. A certificação da ação educacional foi entregue atendendo ao prazo determinado.</w:t>
      </w:r>
    </w:p>
    <w:p w14:paraId="313920F6" w14:textId="77777777" w:rsidR="007E4676" w:rsidRDefault="007E4676" w:rsidP="007E4676">
      <w:pPr>
        <w:spacing w:line="240" w:lineRule="auto"/>
        <w:jc w:val="both"/>
      </w:pPr>
      <w:r>
        <w:t>6. A certificação da ação educacional foi entregue sem retorno expressivo para correção.</w:t>
      </w:r>
    </w:p>
    <w:p w14:paraId="083F1C6E" w14:textId="77777777" w:rsidR="00AF2E8F" w:rsidRDefault="00AF2E8F" w:rsidP="007E4676">
      <w:pPr>
        <w:spacing w:line="240" w:lineRule="auto"/>
        <w:jc w:val="both"/>
      </w:pPr>
    </w:p>
    <w:p w14:paraId="77B23AA8" w14:textId="28DAF0FB" w:rsidR="007E4676" w:rsidRPr="00AF2E8F" w:rsidRDefault="007E4676" w:rsidP="007E4676">
      <w:pPr>
        <w:spacing w:line="240" w:lineRule="auto"/>
        <w:jc w:val="both"/>
        <w:rPr>
          <w:b/>
          <w:bCs/>
        </w:rPr>
      </w:pPr>
      <w:r w:rsidRPr="00AF2E8F">
        <w:rPr>
          <w:b/>
          <w:bCs/>
          <w:color w:val="00B050"/>
        </w:rPr>
        <w:t>Equipe de Tecnologia</w:t>
      </w:r>
    </w:p>
    <w:p w14:paraId="0B812F34" w14:textId="21A54B01" w:rsidR="007E4676" w:rsidRDefault="007E4676" w:rsidP="007E4676">
      <w:pPr>
        <w:spacing w:line="240" w:lineRule="auto"/>
        <w:jc w:val="both"/>
      </w:pPr>
      <w:r>
        <w:t xml:space="preserve">1. As informações referentes </w:t>
      </w:r>
      <w:r w:rsidR="000B08AE">
        <w:t>às</w:t>
      </w:r>
      <w:r>
        <w:t xml:space="preserve"> necessidades de TI para realização da ação educacional foram encaminhadas em tempo hábil para a preparação de ambiente e equipamento.</w:t>
      </w:r>
    </w:p>
    <w:p w14:paraId="75FC8E37" w14:textId="409931BE" w:rsidR="007E4676" w:rsidRDefault="007E4676" w:rsidP="007E4676">
      <w:pPr>
        <w:spacing w:line="240" w:lineRule="auto"/>
        <w:jc w:val="both"/>
      </w:pPr>
      <w:r>
        <w:t xml:space="preserve">2. As informações referentes </w:t>
      </w:r>
      <w:r w:rsidR="000B08AE">
        <w:t>às</w:t>
      </w:r>
      <w:r>
        <w:t xml:space="preserve"> necessidades de TI para realização da ação educacional foram encaminhadas de forma completa sem necessidade de retrabalho.</w:t>
      </w:r>
    </w:p>
    <w:p w14:paraId="74E8DA40" w14:textId="77777777" w:rsidR="007E4676" w:rsidRDefault="007E4676" w:rsidP="007E4676">
      <w:pPr>
        <w:spacing w:line="240" w:lineRule="auto"/>
        <w:jc w:val="both"/>
      </w:pPr>
      <w:r>
        <w:t>3. A solicitação de suporte técnico da TI ao longo da ação educacional foi realizado em tempo hábil e de forma satisfatória para resolução da demanda.</w:t>
      </w:r>
    </w:p>
    <w:p w14:paraId="0C48B6A4" w14:textId="77777777" w:rsidR="007E4676" w:rsidRDefault="007E4676" w:rsidP="007E4676">
      <w:pPr>
        <w:spacing w:line="240" w:lineRule="auto"/>
        <w:jc w:val="both"/>
      </w:pPr>
    </w:p>
    <w:p w14:paraId="2409B646" w14:textId="4608E654" w:rsidR="007E4676" w:rsidRPr="00E702BF" w:rsidRDefault="007E4676" w:rsidP="007E4676">
      <w:pPr>
        <w:spacing w:line="240" w:lineRule="auto"/>
        <w:jc w:val="both"/>
        <w:rPr>
          <w:b/>
          <w:bCs/>
          <w:color w:val="00B050"/>
        </w:rPr>
      </w:pPr>
      <w:r w:rsidRPr="00E702BF">
        <w:rPr>
          <w:b/>
          <w:bCs/>
          <w:color w:val="00B050"/>
        </w:rPr>
        <w:t>Equipe de Comunicação</w:t>
      </w:r>
    </w:p>
    <w:p w14:paraId="23A259FF" w14:textId="79E888F0" w:rsidR="007E4676" w:rsidRDefault="007E4676" w:rsidP="007E4676">
      <w:pPr>
        <w:spacing w:line="240" w:lineRule="auto"/>
        <w:jc w:val="both"/>
      </w:pPr>
      <w:r>
        <w:t xml:space="preserve">1. As informações referentes </w:t>
      </w:r>
      <w:r w:rsidR="000B08AE">
        <w:t>às</w:t>
      </w:r>
      <w:r>
        <w:t xml:space="preserve"> necessidades de Comunicação para realização da ação educacional foram encaminhadas de forma completa sem necessidade de retrabalho.</w:t>
      </w:r>
    </w:p>
    <w:p w14:paraId="266358D1" w14:textId="77777777" w:rsidR="007E4676" w:rsidRDefault="007E4676" w:rsidP="007E4676">
      <w:pPr>
        <w:spacing w:line="240" w:lineRule="auto"/>
        <w:jc w:val="both"/>
      </w:pPr>
      <w:r>
        <w:t>2. A informação necessária para preparação da página de divulgação foi enviada dentro do prazo de 30 dias antes do início da ação educacional.</w:t>
      </w:r>
    </w:p>
    <w:p w14:paraId="4C5300D9" w14:textId="77777777" w:rsidR="007E4676" w:rsidRDefault="007E4676" w:rsidP="007E4676">
      <w:pPr>
        <w:spacing w:line="240" w:lineRule="auto"/>
        <w:jc w:val="both"/>
      </w:pPr>
      <w:r>
        <w:t>3. A solicitação de apoio dos serviços de divulgação antes e ao longo da ação educacional foi realizado em tempo hábil.</w:t>
      </w:r>
    </w:p>
    <w:p w14:paraId="4FC104A5" w14:textId="77777777" w:rsidR="007E4676" w:rsidRDefault="007E4676" w:rsidP="004F1A61">
      <w:pPr>
        <w:spacing w:line="240" w:lineRule="auto"/>
        <w:jc w:val="both"/>
      </w:pPr>
    </w:p>
    <w:p w14:paraId="1B6298FE" w14:textId="785504D3" w:rsidR="00966CF8" w:rsidRPr="00D36F21" w:rsidRDefault="00966CF8" w:rsidP="00966CF8">
      <w:pPr>
        <w:pStyle w:val="PargrafodaLista"/>
        <w:spacing w:line="240" w:lineRule="auto"/>
        <w:ind w:left="1440"/>
        <w:jc w:val="both"/>
      </w:pPr>
    </w:p>
    <w:p w14:paraId="07F8346B" w14:textId="34B956CD" w:rsidR="00D36F21" w:rsidRPr="00D36F21" w:rsidRDefault="00D36F21" w:rsidP="003313FD">
      <w:pPr>
        <w:spacing w:line="240" w:lineRule="auto"/>
        <w:jc w:val="both"/>
      </w:pPr>
      <w:r w:rsidRPr="00D36F21">
        <w:t> </w:t>
      </w:r>
    </w:p>
    <w:p w14:paraId="57FF9A0D" w14:textId="47E75074" w:rsidR="00D36F21" w:rsidRPr="00D36F21" w:rsidRDefault="00D36F21" w:rsidP="00D36F21">
      <w:pPr>
        <w:spacing w:line="240" w:lineRule="auto"/>
        <w:jc w:val="center"/>
      </w:pPr>
      <w:r w:rsidRPr="00D36F21">
        <w:rPr>
          <w:b/>
          <w:bCs/>
        </w:rPr>
        <w:t>Agradecemos a sua colaboração!</w:t>
      </w:r>
    </w:p>
    <w:p w14:paraId="03C5D2DF" w14:textId="77777777" w:rsidR="00D36F21" w:rsidRPr="00D36F21" w:rsidRDefault="00D36F21" w:rsidP="00D36F21">
      <w:pPr>
        <w:spacing w:line="240" w:lineRule="auto"/>
        <w:jc w:val="both"/>
      </w:pPr>
      <w:r w:rsidRPr="00D36F21">
        <w:t> </w:t>
      </w:r>
    </w:p>
    <w:p w14:paraId="69620797" w14:textId="77777777" w:rsidR="006772EE" w:rsidRDefault="006772EE" w:rsidP="00D36F21">
      <w:pPr>
        <w:spacing w:line="240" w:lineRule="auto"/>
        <w:jc w:val="both"/>
      </w:pPr>
    </w:p>
    <w:sectPr w:rsidR="00677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81F1" w14:textId="77777777" w:rsidR="00B27563" w:rsidRDefault="00B27563" w:rsidP="00DA75A1">
      <w:pPr>
        <w:spacing w:after="0" w:line="240" w:lineRule="auto"/>
      </w:pPr>
      <w:r>
        <w:separator/>
      </w:r>
    </w:p>
  </w:endnote>
  <w:endnote w:type="continuationSeparator" w:id="0">
    <w:p w14:paraId="4C7076D7" w14:textId="77777777" w:rsidR="00B27563" w:rsidRDefault="00B27563" w:rsidP="00DA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1EEA" w14:textId="77777777" w:rsidR="00DA75A1" w:rsidRDefault="00DA75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8913" w14:textId="77777777" w:rsidR="00D77069" w:rsidRDefault="00D77069">
    <w:pPr>
      <w:pStyle w:val="Rodap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04A9152E" w14:textId="77777777" w:rsidR="00DA75A1" w:rsidRDefault="00DA75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AF70" w14:textId="77777777" w:rsidR="00DA75A1" w:rsidRDefault="00DA75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6115" w14:textId="77777777" w:rsidR="00B27563" w:rsidRDefault="00B27563" w:rsidP="00DA75A1">
      <w:pPr>
        <w:spacing w:after="0" w:line="240" w:lineRule="auto"/>
      </w:pPr>
      <w:r>
        <w:separator/>
      </w:r>
    </w:p>
  </w:footnote>
  <w:footnote w:type="continuationSeparator" w:id="0">
    <w:p w14:paraId="1DD0329E" w14:textId="77777777" w:rsidR="00B27563" w:rsidRDefault="00B27563" w:rsidP="00DA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54DA" w14:textId="77777777" w:rsidR="00DA75A1" w:rsidRDefault="00DA75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9658B" w14:textId="77777777" w:rsidR="00DA75A1" w:rsidRDefault="00DA75A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ED301" w14:textId="77777777" w:rsidR="00DA75A1" w:rsidRDefault="00DA75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7C8"/>
    <w:multiLevelType w:val="multilevel"/>
    <w:tmpl w:val="CB4829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E133B"/>
    <w:multiLevelType w:val="multilevel"/>
    <w:tmpl w:val="D6DAE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871C5"/>
    <w:multiLevelType w:val="multilevel"/>
    <w:tmpl w:val="C2CEE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47E2D"/>
    <w:multiLevelType w:val="multilevel"/>
    <w:tmpl w:val="B704C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1F6C"/>
    <w:multiLevelType w:val="multilevel"/>
    <w:tmpl w:val="74DA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2C1B4B"/>
    <w:multiLevelType w:val="multilevel"/>
    <w:tmpl w:val="8480A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216971"/>
    <w:multiLevelType w:val="multilevel"/>
    <w:tmpl w:val="A1DAA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1333D"/>
    <w:multiLevelType w:val="multilevel"/>
    <w:tmpl w:val="D88C0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C6C36"/>
    <w:multiLevelType w:val="multilevel"/>
    <w:tmpl w:val="23EEBE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25805"/>
    <w:multiLevelType w:val="multilevel"/>
    <w:tmpl w:val="E8A0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CD1B9E"/>
    <w:multiLevelType w:val="multilevel"/>
    <w:tmpl w:val="68643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549F8"/>
    <w:multiLevelType w:val="multilevel"/>
    <w:tmpl w:val="E544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7F52F1"/>
    <w:multiLevelType w:val="multilevel"/>
    <w:tmpl w:val="5E64A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001542"/>
    <w:multiLevelType w:val="multilevel"/>
    <w:tmpl w:val="7A3E0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387DBC"/>
    <w:multiLevelType w:val="multilevel"/>
    <w:tmpl w:val="CA76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87362"/>
    <w:multiLevelType w:val="hybridMultilevel"/>
    <w:tmpl w:val="9E50D7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0D79"/>
    <w:multiLevelType w:val="multilevel"/>
    <w:tmpl w:val="2B164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D7639F"/>
    <w:multiLevelType w:val="multilevel"/>
    <w:tmpl w:val="4CD86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E041FD"/>
    <w:multiLevelType w:val="multilevel"/>
    <w:tmpl w:val="B3043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F4402F"/>
    <w:multiLevelType w:val="multilevel"/>
    <w:tmpl w:val="1FBCF9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C15BD"/>
    <w:multiLevelType w:val="multilevel"/>
    <w:tmpl w:val="4880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9629DE"/>
    <w:multiLevelType w:val="multilevel"/>
    <w:tmpl w:val="B75E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2B07B8"/>
    <w:multiLevelType w:val="multilevel"/>
    <w:tmpl w:val="BF8E3E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1B7A20"/>
    <w:multiLevelType w:val="multilevel"/>
    <w:tmpl w:val="D1BA82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71776A"/>
    <w:multiLevelType w:val="multilevel"/>
    <w:tmpl w:val="F6DC00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E66FA9"/>
    <w:multiLevelType w:val="multilevel"/>
    <w:tmpl w:val="E878D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A9346C"/>
    <w:multiLevelType w:val="multilevel"/>
    <w:tmpl w:val="A2923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5C2B95"/>
    <w:multiLevelType w:val="multilevel"/>
    <w:tmpl w:val="65061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C132E4"/>
    <w:multiLevelType w:val="multilevel"/>
    <w:tmpl w:val="0ADCF3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1431FCB"/>
    <w:multiLevelType w:val="multilevel"/>
    <w:tmpl w:val="B96CE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BB19E2"/>
    <w:multiLevelType w:val="multilevel"/>
    <w:tmpl w:val="32540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194472"/>
    <w:multiLevelType w:val="multilevel"/>
    <w:tmpl w:val="F2A2B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972723"/>
    <w:multiLevelType w:val="multilevel"/>
    <w:tmpl w:val="4F6A2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E37FD5"/>
    <w:multiLevelType w:val="multilevel"/>
    <w:tmpl w:val="D8F4B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945762"/>
    <w:multiLevelType w:val="multilevel"/>
    <w:tmpl w:val="0D7CC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3B962EF7"/>
    <w:multiLevelType w:val="multilevel"/>
    <w:tmpl w:val="FE247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1D67A0"/>
    <w:multiLevelType w:val="multilevel"/>
    <w:tmpl w:val="7A768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507C7E"/>
    <w:multiLevelType w:val="multilevel"/>
    <w:tmpl w:val="6E84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0890947"/>
    <w:multiLevelType w:val="multilevel"/>
    <w:tmpl w:val="3AC2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0C246C"/>
    <w:multiLevelType w:val="multilevel"/>
    <w:tmpl w:val="F948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44A10BC"/>
    <w:multiLevelType w:val="multilevel"/>
    <w:tmpl w:val="3BF4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431619"/>
    <w:multiLevelType w:val="multilevel"/>
    <w:tmpl w:val="DB0CFA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58146F"/>
    <w:multiLevelType w:val="multilevel"/>
    <w:tmpl w:val="57E2F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D713B4"/>
    <w:multiLevelType w:val="multilevel"/>
    <w:tmpl w:val="2CCCF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D005C9"/>
    <w:multiLevelType w:val="multilevel"/>
    <w:tmpl w:val="389C2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DC2B99"/>
    <w:multiLevelType w:val="multilevel"/>
    <w:tmpl w:val="8D068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C643A8"/>
    <w:multiLevelType w:val="multilevel"/>
    <w:tmpl w:val="88525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1236070"/>
    <w:multiLevelType w:val="multilevel"/>
    <w:tmpl w:val="DCCE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7D253D"/>
    <w:multiLevelType w:val="multilevel"/>
    <w:tmpl w:val="B5FCF4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37D2F58"/>
    <w:multiLevelType w:val="multilevel"/>
    <w:tmpl w:val="18CA4B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171410"/>
    <w:multiLevelType w:val="multilevel"/>
    <w:tmpl w:val="A4F24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5722CFB"/>
    <w:multiLevelType w:val="multilevel"/>
    <w:tmpl w:val="C1EC1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755BD7"/>
    <w:multiLevelType w:val="multilevel"/>
    <w:tmpl w:val="3690B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87679C0"/>
    <w:multiLevelType w:val="multilevel"/>
    <w:tmpl w:val="34A05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8CE27F8"/>
    <w:multiLevelType w:val="multilevel"/>
    <w:tmpl w:val="4134E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253947"/>
    <w:multiLevelType w:val="multilevel"/>
    <w:tmpl w:val="34E46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311320"/>
    <w:multiLevelType w:val="multilevel"/>
    <w:tmpl w:val="CA0CD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0BF49A8"/>
    <w:multiLevelType w:val="multilevel"/>
    <w:tmpl w:val="057A6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3D3367"/>
    <w:multiLevelType w:val="multilevel"/>
    <w:tmpl w:val="B8FAC5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2860B87"/>
    <w:multiLevelType w:val="multilevel"/>
    <w:tmpl w:val="DB3C1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B46350"/>
    <w:multiLevelType w:val="multilevel"/>
    <w:tmpl w:val="7B8A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A93679C"/>
    <w:multiLevelType w:val="hybridMultilevel"/>
    <w:tmpl w:val="096E0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9F29A2"/>
    <w:multiLevelType w:val="multilevel"/>
    <w:tmpl w:val="EF9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EBB5934"/>
    <w:multiLevelType w:val="hybridMultilevel"/>
    <w:tmpl w:val="A438A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EB6BE7"/>
    <w:multiLevelType w:val="multilevel"/>
    <w:tmpl w:val="8E10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1994982"/>
    <w:multiLevelType w:val="hybridMultilevel"/>
    <w:tmpl w:val="E9B0A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446C21"/>
    <w:multiLevelType w:val="multilevel"/>
    <w:tmpl w:val="1D0CD8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736157D"/>
    <w:multiLevelType w:val="multilevel"/>
    <w:tmpl w:val="236A0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7DF6541"/>
    <w:multiLevelType w:val="multilevel"/>
    <w:tmpl w:val="6F0C8B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E25294"/>
    <w:multiLevelType w:val="multilevel"/>
    <w:tmpl w:val="453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8E82DA1"/>
    <w:multiLevelType w:val="multilevel"/>
    <w:tmpl w:val="56349F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DCC4D6F"/>
    <w:multiLevelType w:val="multilevel"/>
    <w:tmpl w:val="C88A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F8C6692"/>
    <w:multiLevelType w:val="multilevel"/>
    <w:tmpl w:val="5EB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FDD0C4A"/>
    <w:multiLevelType w:val="multilevel"/>
    <w:tmpl w:val="49E44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647088">
    <w:abstractNumId w:val="44"/>
  </w:num>
  <w:num w:numId="2" w16cid:durableId="807631502">
    <w:abstractNumId w:val="72"/>
  </w:num>
  <w:num w:numId="3" w16cid:durableId="84814582">
    <w:abstractNumId w:val="4"/>
  </w:num>
  <w:num w:numId="4" w16cid:durableId="1246643881">
    <w:abstractNumId w:val="69"/>
  </w:num>
  <w:num w:numId="5" w16cid:durableId="982195511">
    <w:abstractNumId w:val="71"/>
  </w:num>
  <w:num w:numId="6" w16cid:durableId="193351309">
    <w:abstractNumId w:val="9"/>
  </w:num>
  <w:num w:numId="7" w16cid:durableId="1470324818">
    <w:abstractNumId w:val="50"/>
  </w:num>
  <w:num w:numId="8" w16cid:durableId="1999378802">
    <w:abstractNumId w:val="45"/>
  </w:num>
  <w:num w:numId="9" w16cid:durableId="600572721">
    <w:abstractNumId w:val="11"/>
  </w:num>
  <w:num w:numId="10" w16cid:durableId="349766257">
    <w:abstractNumId w:val="62"/>
  </w:num>
  <w:num w:numId="11" w16cid:durableId="559289148">
    <w:abstractNumId w:val="67"/>
  </w:num>
  <w:num w:numId="12" w16cid:durableId="1508671087">
    <w:abstractNumId w:val="54"/>
  </w:num>
  <w:num w:numId="13" w16cid:durableId="492910205">
    <w:abstractNumId w:val="24"/>
  </w:num>
  <w:num w:numId="14" w16cid:durableId="1854802452">
    <w:abstractNumId w:val="28"/>
  </w:num>
  <w:num w:numId="15" w16cid:durableId="1133450724">
    <w:abstractNumId w:val="66"/>
  </w:num>
  <w:num w:numId="16" w16cid:durableId="1579637576">
    <w:abstractNumId w:val="70"/>
  </w:num>
  <w:num w:numId="17" w16cid:durableId="305159177">
    <w:abstractNumId w:val="30"/>
  </w:num>
  <w:num w:numId="18" w16cid:durableId="404187938">
    <w:abstractNumId w:val="1"/>
  </w:num>
  <w:num w:numId="19" w16cid:durableId="1269506785">
    <w:abstractNumId w:val="59"/>
  </w:num>
  <w:num w:numId="20" w16cid:durableId="1648390971">
    <w:abstractNumId w:val="55"/>
  </w:num>
  <w:num w:numId="21" w16cid:durableId="1432314293">
    <w:abstractNumId w:val="58"/>
  </w:num>
  <w:num w:numId="22" w16cid:durableId="1520004291">
    <w:abstractNumId w:val="31"/>
  </w:num>
  <w:num w:numId="23" w16cid:durableId="1292979109">
    <w:abstractNumId w:val="49"/>
  </w:num>
  <w:num w:numId="24" w16cid:durableId="1909614660">
    <w:abstractNumId w:val="16"/>
  </w:num>
  <w:num w:numId="25" w16cid:durableId="355037110">
    <w:abstractNumId w:val="7"/>
  </w:num>
  <w:num w:numId="26" w16cid:durableId="1463039745">
    <w:abstractNumId w:val="8"/>
  </w:num>
  <w:num w:numId="27" w16cid:durableId="508758656">
    <w:abstractNumId w:val="19"/>
  </w:num>
  <w:num w:numId="28" w16cid:durableId="2018074964">
    <w:abstractNumId w:val="48"/>
  </w:num>
  <w:num w:numId="29" w16cid:durableId="900408883">
    <w:abstractNumId w:val="12"/>
  </w:num>
  <w:num w:numId="30" w16cid:durableId="2052992024">
    <w:abstractNumId w:val="0"/>
  </w:num>
  <w:num w:numId="31" w16cid:durableId="928805421">
    <w:abstractNumId w:val="47"/>
  </w:num>
  <w:num w:numId="32" w16cid:durableId="1538083851">
    <w:abstractNumId w:val="3"/>
  </w:num>
  <w:num w:numId="33" w16cid:durableId="993027007">
    <w:abstractNumId w:val="32"/>
  </w:num>
  <w:num w:numId="34" w16cid:durableId="1866167217">
    <w:abstractNumId w:val="53"/>
  </w:num>
  <w:num w:numId="35" w16cid:durableId="486630466">
    <w:abstractNumId w:val="52"/>
  </w:num>
  <w:num w:numId="36" w16cid:durableId="1501890776">
    <w:abstractNumId w:val="2"/>
  </w:num>
  <w:num w:numId="37" w16cid:durableId="485784873">
    <w:abstractNumId w:val="29"/>
  </w:num>
  <w:num w:numId="38" w16cid:durableId="856426310">
    <w:abstractNumId w:val="68"/>
  </w:num>
  <w:num w:numId="39" w16cid:durableId="2114474585">
    <w:abstractNumId w:val="22"/>
  </w:num>
  <w:num w:numId="40" w16cid:durableId="969090155">
    <w:abstractNumId w:val="41"/>
  </w:num>
  <w:num w:numId="41" w16cid:durableId="1809281038">
    <w:abstractNumId w:val="37"/>
  </w:num>
  <w:num w:numId="42" w16cid:durableId="1015619138">
    <w:abstractNumId w:val="13"/>
  </w:num>
  <w:num w:numId="43" w16cid:durableId="1104836619">
    <w:abstractNumId w:val="42"/>
  </w:num>
  <w:num w:numId="44" w16cid:durableId="245116990">
    <w:abstractNumId w:val="39"/>
  </w:num>
  <w:num w:numId="45" w16cid:durableId="933561040">
    <w:abstractNumId w:val="56"/>
  </w:num>
  <w:num w:numId="46" w16cid:durableId="1160577472">
    <w:abstractNumId w:val="25"/>
  </w:num>
  <w:num w:numId="47" w16cid:durableId="1673532132">
    <w:abstractNumId w:val="10"/>
  </w:num>
  <w:num w:numId="48" w16cid:durableId="463239098">
    <w:abstractNumId w:val="43"/>
  </w:num>
  <w:num w:numId="49" w16cid:durableId="1421174818">
    <w:abstractNumId w:val="57"/>
  </w:num>
  <w:num w:numId="50" w16cid:durableId="1297489596">
    <w:abstractNumId w:val="17"/>
  </w:num>
  <w:num w:numId="51" w16cid:durableId="1841577663">
    <w:abstractNumId w:val="18"/>
  </w:num>
  <w:num w:numId="52" w16cid:durableId="858587376">
    <w:abstractNumId w:val="5"/>
  </w:num>
  <w:num w:numId="53" w16cid:durableId="282686821">
    <w:abstractNumId w:val="51"/>
  </w:num>
  <w:num w:numId="54" w16cid:durableId="388848999">
    <w:abstractNumId w:val="23"/>
  </w:num>
  <w:num w:numId="55" w16cid:durableId="569854839">
    <w:abstractNumId w:val="60"/>
  </w:num>
  <w:num w:numId="56" w16cid:durableId="1863860723">
    <w:abstractNumId w:val="35"/>
  </w:num>
  <w:num w:numId="57" w16cid:durableId="298876641">
    <w:abstractNumId w:val="26"/>
  </w:num>
  <w:num w:numId="58" w16cid:durableId="1250457018">
    <w:abstractNumId w:val="36"/>
  </w:num>
  <w:num w:numId="59" w16cid:durableId="2005429143">
    <w:abstractNumId w:val="14"/>
  </w:num>
  <w:num w:numId="60" w16cid:durableId="711030490">
    <w:abstractNumId w:val="38"/>
  </w:num>
  <w:num w:numId="61" w16cid:durableId="819269690">
    <w:abstractNumId w:val="27"/>
  </w:num>
  <w:num w:numId="62" w16cid:durableId="240988799">
    <w:abstractNumId w:val="40"/>
  </w:num>
  <w:num w:numId="63" w16cid:durableId="1971325975">
    <w:abstractNumId w:val="46"/>
  </w:num>
  <w:num w:numId="64" w16cid:durableId="487749527">
    <w:abstractNumId w:val="64"/>
  </w:num>
  <w:num w:numId="65" w16cid:durableId="555242505">
    <w:abstractNumId w:val="33"/>
  </w:num>
  <w:num w:numId="66" w16cid:durableId="7878626">
    <w:abstractNumId w:val="6"/>
  </w:num>
  <w:num w:numId="67" w16cid:durableId="1035232721">
    <w:abstractNumId w:val="21"/>
  </w:num>
  <w:num w:numId="68" w16cid:durableId="603151482">
    <w:abstractNumId w:val="20"/>
  </w:num>
  <w:num w:numId="69" w16cid:durableId="177547724">
    <w:abstractNumId w:val="73"/>
  </w:num>
  <w:num w:numId="70" w16cid:durableId="2086683371">
    <w:abstractNumId w:val="15"/>
  </w:num>
  <w:num w:numId="71" w16cid:durableId="116217636">
    <w:abstractNumId w:val="34"/>
  </w:num>
  <w:num w:numId="72" w16cid:durableId="17683069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847525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33320855">
    <w:abstractNumId w:val="63"/>
  </w:num>
  <w:num w:numId="75" w16cid:durableId="1142037815">
    <w:abstractNumId w:val="61"/>
  </w:num>
  <w:num w:numId="76" w16cid:durableId="965964730">
    <w:abstractNumId w:val="6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21"/>
    <w:rsid w:val="00011B66"/>
    <w:rsid w:val="000135BA"/>
    <w:rsid w:val="00017ACE"/>
    <w:rsid w:val="00024A95"/>
    <w:rsid w:val="000477DB"/>
    <w:rsid w:val="00061651"/>
    <w:rsid w:val="00065F71"/>
    <w:rsid w:val="00071849"/>
    <w:rsid w:val="000778B9"/>
    <w:rsid w:val="00083828"/>
    <w:rsid w:val="00084FA7"/>
    <w:rsid w:val="00097335"/>
    <w:rsid w:val="000A4B6B"/>
    <w:rsid w:val="000B08AE"/>
    <w:rsid w:val="000C4C8B"/>
    <w:rsid w:val="000D1FD6"/>
    <w:rsid w:val="000F1931"/>
    <w:rsid w:val="00110734"/>
    <w:rsid w:val="0011156B"/>
    <w:rsid w:val="001518D9"/>
    <w:rsid w:val="0015264C"/>
    <w:rsid w:val="00155173"/>
    <w:rsid w:val="001A558C"/>
    <w:rsid w:val="001B72B1"/>
    <w:rsid w:val="001C1AE8"/>
    <w:rsid w:val="002174D2"/>
    <w:rsid w:val="002416D2"/>
    <w:rsid w:val="00246785"/>
    <w:rsid w:val="002468FB"/>
    <w:rsid w:val="00266180"/>
    <w:rsid w:val="00266B23"/>
    <w:rsid w:val="0029029D"/>
    <w:rsid w:val="00291384"/>
    <w:rsid w:val="00295ED0"/>
    <w:rsid w:val="0029600F"/>
    <w:rsid w:val="002B79D7"/>
    <w:rsid w:val="002C729E"/>
    <w:rsid w:val="002E3855"/>
    <w:rsid w:val="002E6205"/>
    <w:rsid w:val="00306C8A"/>
    <w:rsid w:val="00314754"/>
    <w:rsid w:val="00324E72"/>
    <w:rsid w:val="00325FF5"/>
    <w:rsid w:val="003313FD"/>
    <w:rsid w:val="00353949"/>
    <w:rsid w:val="00361886"/>
    <w:rsid w:val="00373468"/>
    <w:rsid w:val="00377247"/>
    <w:rsid w:val="003808C4"/>
    <w:rsid w:val="0038491F"/>
    <w:rsid w:val="00411529"/>
    <w:rsid w:val="00412C9B"/>
    <w:rsid w:val="00422CEA"/>
    <w:rsid w:val="00440C49"/>
    <w:rsid w:val="004641B4"/>
    <w:rsid w:val="004654D9"/>
    <w:rsid w:val="00472AFC"/>
    <w:rsid w:val="004827F5"/>
    <w:rsid w:val="00485C79"/>
    <w:rsid w:val="00490367"/>
    <w:rsid w:val="00494DE7"/>
    <w:rsid w:val="004A54F0"/>
    <w:rsid w:val="004A56C3"/>
    <w:rsid w:val="004B36B1"/>
    <w:rsid w:val="004C31FF"/>
    <w:rsid w:val="004E2A6D"/>
    <w:rsid w:val="004F1A61"/>
    <w:rsid w:val="004F36BE"/>
    <w:rsid w:val="0050360D"/>
    <w:rsid w:val="00515984"/>
    <w:rsid w:val="005171E1"/>
    <w:rsid w:val="00525C2F"/>
    <w:rsid w:val="005625E8"/>
    <w:rsid w:val="00591141"/>
    <w:rsid w:val="005A7AFB"/>
    <w:rsid w:val="005B10EA"/>
    <w:rsid w:val="005B220B"/>
    <w:rsid w:val="005B3FC5"/>
    <w:rsid w:val="005B6C5F"/>
    <w:rsid w:val="005D5A37"/>
    <w:rsid w:val="005E6F0E"/>
    <w:rsid w:val="005F63E9"/>
    <w:rsid w:val="00602BB1"/>
    <w:rsid w:val="00626800"/>
    <w:rsid w:val="006329F5"/>
    <w:rsid w:val="00633996"/>
    <w:rsid w:val="00634C9B"/>
    <w:rsid w:val="00651A50"/>
    <w:rsid w:val="006538DA"/>
    <w:rsid w:val="006542A4"/>
    <w:rsid w:val="00657436"/>
    <w:rsid w:val="006772EE"/>
    <w:rsid w:val="006964FB"/>
    <w:rsid w:val="006A42B6"/>
    <w:rsid w:val="006B776F"/>
    <w:rsid w:val="006C21E2"/>
    <w:rsid w:val="006C5C63"/>
    <w:rsid w:val="006C72CE"/>
    <w:rsid w:val="006D34FE"/>
    <w:rsid w:val="006D4F08"/>
    <w:rsid w:val="006D640F"/>
    <w:rsid w:val="006F2498"/>
    <w:rsid w:val="0070198D"/>
    <w:rsid w:val="0073525F"/>
    <w:rsid w:val="007433E5"/>
    <w:rsid w:val="00743467"/>
    <w:rsid w:val="00745ED8"/>
    <w:rsid w:val="007527DA"/>
    <w:rsid w:val="0076053D"/>
    <w:rsid w:val="0076103A"/>
    <w:rsid w:val="00777470"/>
    <w:rsid w:val="00780E0D"/>
    <w:rsid w:val="00784649"/>
    <w:rsid w:val="00792245"/>
    <w:rsid w:val="007B0EEF"/>
    <w:rsid w:val="007C2971"/>
    <w:rsid w:val="007C76C2"/>
    <w:rsid w:val="007E4676"/>
    <w:rsid w:val="007F664E"/>
    <w:rsid w:val="00814A94"/>
    <w:rsid w:val="00826EE9"/>
    <w:rsid w:val="00846E67"/>
    <w:rsid w:val="0084784A"/>
    <w:rsid w:val="008630A6"/>
    <w:rsid w:val="008A2C25"/>
    <w:rsid w:val="008A4CC4"/>
    <w:rsid w:val="008A69D0"/>
    <w:rsid w:val="008A7F9B"/>
    <w:rsid w:val="008C2BFA"/>
    <w:rsid w:val="008D6785"/>
    <w:rsid w:val="008D6F74"/>
    <w:rsid w:val="008F74CA"/>
    <w:rsid w:val="00901129"/>
    <w:rsid w:val="00925C40"/>
    <w:rsid w:val="0093065B"/>
    <w:rsid w:val="00943EE8"/>
    <w:rsid w:val="00944229"/>
    <w:rsid w:val="009473B9"/>
    <w:rsid w:val="00961D75"/>
    <w:rsid w:val="00966CF8"/>
    <w:rsid w:val="0097449F"/>
    <w:rsid w:val="0097769D"/>
    <w:rsid w:val="009952C0"/>
    <w:rsid w:val="009A2692"/>
    <w:rsid w:val="009C5453"/>
    <w:rsid w:val="009C6266"/>
    <w:rsid w:val="00A062BC"/>
    <w:rsid w:val="00A22F8D"/>
    <w:rsid w:val="00A269D4"/>
    <w:rsid w:val="00A2767C"/>
    <w:rsid w:val="00A42D99"/>
    <w:rsid w:val="00A72FCF"/>
    <w:rsid w:val="00A75AE6"/>
    <w:rsid w:val="00A814FF"/>
    <w:rsid w:val="00AA3D25"/>
    <w:rsid w:val="00AA73C6"/>
    <w:rsid w:val="00AC41E4"/>
    <w:rsid w:val="00AD4C8F"/>
    <w:rsid w:val="00AE155C"/>
    <w:rsid w:val="00AF2E8F"/>
    <w:rsid w:val="00AF4735"/>
    <w:rsid w:val="00B235F9"/>
    <w:rsid w:val="00B27563"/>
    <w:rsid w:val="00B410BD"/>
    <w:rsid w:val="00B54B75"/>
    <w:rsid w:val="00B61A94"/>
    <w:rsid w:val="00B636A2"/>
    <w:rsid w:val="00B637F0"/>
    <w:rsid w:val="00B63D07"/>
    <w:rsid w:val="00B8234E"/>
    <w:rsid w:val="00B8372B"/>
    <w:rsid w:val="00B94F31"/>
    <w:rsid w:val="00BA1A65"/>
    <w:rsid w:val="00BB1AF0"/>
    <w:rsid w:val="00BC202F"/>
    <w:rsid w:val="00BD523A"/>
    <w:rsid w:val="00BD7872"/>
    <w:rsid w:val="00C20C9D"/>
    <w:rsid w:val="00C251B8"/>
    <w:rsid w:val="00C26D50"/>
    <w:rsid w:val="00C50960"/>
    <w:rsid w:val="00C61951"/>
    <w:rsid w:val="00C8177A"/>
    <w:rsid w:val="00C824EF"/>
    <w:rsid w:val="00CF63B6"/>
    <w:rsid w:val="00D02560"/>
    <w:rsid w:val="00D05DCF"/>
    <w:rsid w:val="00D36F21"/>
    <w:rsid w:val="00D40816"/>
    <w:rsid w:val="00D447A2"/>
    <w:rsid w:val="00D74875"/>
    <w:rsid w:val="00D75A14"/>
    <w:rsid w:val="00D77069"/>
    <w:rsid w:val="00D77D66"/>
    <w:rsid w:val="00D9670F"/>
    <w:rsid w:val="00DA3E49"/>
    <w:rsid w:val="00DA75A1"/>
    <w:rsid w:val="00DB7273"/>
    <w:rsid w:val="00DD0718"/>
    <w:rsid w:val="00DD1870"/>
    <w:rsid w:val="00DF7125"/>
    <w:rsid w:val="00E156FD"/>
    <w:rsid w:val="00E21B3C"/>
    <w:rsid w:val="00E702BF"/>
    <w:rsid w:val="00E848FD"/>
    <w:rsid w:val="00E84F97"/>
    <w:rsid w:val="00EA564B"/>
    <w:rsid w:val="00EA694A"/>
    <w:rsid w:val="00EB4E92"/>
    <w:rsid w:val="00EC78D9"/>
    <w:rsid w:val="00ED0A64"/>
    <w:rsid w:val="00ED64E5"/>
    <w:rsid w:val="00F30207"/>
    <w:rsid w:val="00F31891"/>
    <w:rsid w:val="00F37F87"/>
    <w:rsid w:val="00F509EA"/>
    <w:rsid w:val="00F6025C"/>
    <w:rsid w:val="00F855BA"/>
    <w:rsid w:val="00FA0577"/>
    <w:rsid w:val="00FA5AAF"/>
    <w:rsid w:val="00FB021E"/>
    <w:rsid w:val="00FB7461"/>
    <w:rsid w:val="00FC5276"/>
    <w:rsid w:val="00FD7213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2C0E"/>
  <w15:chartTrackingRefBased/>
  <w15:docId w15:val="{9AC3DE6F-1CFB-4B07-A179-736BCD0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40"/>
  </w:style>
  <w:style w:type="paragraph" w:styleId="Ttulo1">
    <w:name w:val="heading 1"/>
    <w:basedOn w:val="Normal"/>
    <w:next w:val="Normal"/>
    <w:link w:val="Ttulo1Char"/>
    <w:uiPriority w:val="9"/>
    <w:qFormat/>
    <w:rsid w:val="00D36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6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6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6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6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6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6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6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6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6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6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6F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6F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6F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6F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6F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6F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6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6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6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6F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6F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6F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6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6F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6F2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3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D071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527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27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27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27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27D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F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025C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A7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5A1"/>
  </w:style>
  <w:style w:type="paragraph" w:styleId="Rodap">
    <w:name w:val="footer"/>
    <w:basedOn w:val="Normal"/>
    <w:link w:val="RodapChar"/>
    <w:uiPriority w:val="99"/>
    <w:unhideWhenUsed/>
    <w:rsid w:val="00DA7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a7d4b-945d-4698-a3a4-8255eaef354b" xsi:nil="true"/>
    <lcf76f155ced4ddcb4097134ff3c332f xmlns="12e1670d-eebc-4249-b0e1-19c196c816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E545AD2344FC4D9529C80525A56168" ma:contentTypeVersion="19" ma:contentTypeDescription="Crie um novo documento." ma:contentTypeScope="" ma:versionID="9d61a3c2af853eb82093d41344f9a6e7">
  <xsd:schema xmlns:xsd="http://www.w3.org/2001/XMLSchema" xmlns:xs="http://www.w3.org/2001/XMLSchema" xmlns:p="http://schemas.microsoft.com/office/2006/metadata/properties" xmlns:ns2="12e1670d-eebc-4249-b0e1-19c196c8167f" xmlns:ns3="a9ba7d4b-945d-4698-a3a4-8255eaef354b" targetNamespace="http://schemas.microsoft.com/office/2006/metadata/properties" ma:root="true" ma:fieldsID="29e489b865c23d7ea6ba6da3c2052ef6" ns2:_="" ns3:_="">
    <xsd:import namespace="12e1670d-eebc-4249-b0e1-19c196c8167f"/>
    <xsd:import namespace="a9ba7d4b-945d-4698-a3a4-8255eaef3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670d-eebc-4249-b0e1-19c196c81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5ff79a-73c5-41bb-9549-77db09702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a7d4b-945d-4698-a3a4-8255eaef3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2dca07-a096-4b55-a483-22e349c907ac}" ma:internalName="TaxCatchAll" ma:showField="CatchAllData" ma:web="a9ba7d4b-945d-4698-a3a4-8255eaef3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EC690-F48B-4541-A643-E7703105B1C3}">
  <ds:schemaRefs>
    <ds:schemaRef ds:uri="http://schemas.microsoft.com/office/2006/metadata/properties"/>
    <ds:schemaRef ds:uri="http://schemas.microsoft.com/office/infopath/2007/PartnerControls"/>
    <ds:schemaRef ds:uri="a9ba7d4b-945d-4698-a3a4-8255eaef354b"/>
    <ds:schemaRef ds:uri="12e1670d-eebc-4249-b0e1-19c196c8167f"/>
  </ds:schemaRefs>
</ds:datastoreItem>
</file>

<file path=customXml/itemProps2.xml><?xml version="1.0" encoding="utf-8"?>
<ds:datastoreItem xmlns:ds="http://schemas.openxmlformats.org/officeDocument/2006/customXml" ds:itemID="{DAA5EB96-B1B6-4657-B361-8EA437A94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1DA61-1F79-4DA6-BB54-E6F5039AF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1670d-eebc-4249-b0e1-19c196c8167f"/>
    <ds:schemaRef ds:uri="a9ba7d4b-945d-4698-a3a4-8255eae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1340</Words>
  <Characters>7240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Eveline Pinheiro Villar de Queiroz</dc:creator>
  <cp:keywords/>
  <dc:description/>
  <cp:lastModifiedBy>Jaqueline Aparecida Corrêia de Mello</cp:lastModifiedBy>
  <cp:revision>106</cp:revision>
  <dcterms:created xsi:type="dcterms:W3CDTF">2025-06-27T22:18:00Z</dcterms:created>
  <dcterms:modified xsi:type="dcterms:W3CDTF">2025-06-30T21:53:00Z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0x0101000DE545AD2344FC4D9529C80525A56168</vt:lpwstr>
  </property>
</Properties>
</file>